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772522D" w14:textId="77777777" w:rsidR="00F249AC" w:rsidRDefault="00F249AC" w:rsidP="00125284">
      <w:pPr>
        <w:spacing w:line="240" w:lineRule="auto"/>
        <w:jc w:val="right"/>
        <w:rPr>
          <w:sz w:val="20"/>
          <w:szCs w:val="20"/>
        </w:rPr>
      </w:pPr>
    </w:p>
    <w:p w14:paraId="5A7EC92F" w14:textId="3C3F60CB" w:rsidR="008C7717" w:rsidRPr="007B7941" w:rsidRDefault="008C7717" w:rsidP="008C7717">
      <w:pPr>
        <w:spacing w:line="240" w:lineRule="auto"/>
        <w:jc w:val="right"/>
        <w:rPr>
          <w:color w:val="000000"/>
          <w:sz w:val="20"/>
          <w:szCs w:val="20"/>
        </w:rPr>
      </w:pPr>
      <w:r w:rsidRPr="007B7941">
        <w:rPr>
          <w:color w:val="000000"/>
          <w:sz w:val="20"/>
          <w:szCs w:val="20"/>
        </w:rPr>
        <w:t>CP-</w:t>
      </w:r>
      <w:r w:rsidR="001C553B">
        <w:rPr>
          <w:color w:val="000000"/>
          <w:sz w:val="20"/>
          <w:szCs w:val="20"/>
        </w:rPr>
        <w:t>108</w:t>
      </w:r>
      <w:r w:rsidRPr="007B7941">
        <w:rPr>
          <w:color w:val="000000"/>
          <w:sz w:val="20"/>
          <w:szCs w:val="20"/>
        </w:rPr>
        <w:t>-202</w:t>
      </w:r>
      <w:r>
        <w:rPr>
          <w:color w:val="000000"/>
          <w:sz w:val="20"/>
          <w:szCs w:val="20"/>
        </w:rPr>
        <w:t>2</w:t>
      </w:r>
    </w:p>
    <w:p w14:paraId="4CF8F587" w14:textId="50A601B2" w:rsidR="008C7717" w:rsidRPr="007B7941" w:rsidRDefault="008C7717" w:rsidP="008C7717">
      <w:pPr>
        <w:spacing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1C553B">
        <w:rPr>
          <w:color w:val="000000"/>
          <w:sz w:val="20"/>
          <w:szCs w:val="20"/>
        </w:rPr>
        <w:t>Miércoles 09</w:t>
      </w:r>
      <w:r>
        <w:rPr>
          <w:color w:val="000000"/>
          <w:sz w:val="20"/>
          <w:szCs w:val="20"/>
        </w:rPr>
        <w:t xml:space="preserve"> </w:t>
      </w:r>
      <w:r w:rsidRPr="007B7941">
        <w:rPr>
          <w:color w:val="000000"/>
          <w:sz w:val="20"/>
          <w:szCs w:val="20"/>
        </w:rPr>
        <w:t xml:space="preserve">de </w:t>
      </w:r>
      <w:r>
        <w:rPr>
          <w:color w:val="000000"/>
          <w:sz w:val="20"/>
          <w:szCs w:val="20"/>
        </w:rPr>
        <w:t>febrero de 2022</w:t>
      </w:r>
    </w:p>
    <w:p w14:paraId="05F013A3" w14:textId="77777777" w:rsidR="008C7717" w:rsidRDefault="008C7717" w:rsidP="008C7717">
      <w:pPr>
        <w:spacing w:line="240" w:lineRule="auto"/>
        <w:jc w:val="right"/>
        <w:rPr>
          <w:color w:val="000000"/>
          <w:sz w:val="20"/>
          <w:szCs w:val="20"/>
        </w:rPr>
      </w:pPr>
    </w:p>
    <w:p w14:paraId="662E14A7" w14:textId="2EFC67AF" w:rsidR="008C7717" w:rsidRPr="00222748" w:rsidRDefault="001C553B" w:rsidP="00222748">
      <w:pPr>
        <w:jc w:val="center"/>
        <w:rPr>
          <w:b/>
          <w:sz w:val="36"/>
        </w:rPr>
      </w:pPr>
      <w:bookmarkStart w:id="0" w:name="_heading=h.gjdgxs" w:colFirst="0" w:colLast="0"/>
      <w:bookmarkEnd w:id="0"/>
      <w:r w:rsidRPr="00222748">
        <w:rPr>
          <w:b/>
          <w:sz w:val="36"/>
        </w:rPr>
        <w:t>Costa Rica supera los 9 millones de dosis recibidas contra el COVID-19</w:t>
      </w:r>
    </w:p>
    <w:p w14:paraId="0C4A84C4" w14:textId="77777777" w:rsidR="00222748" w:rsidRDefault="00222748" w:rsidP="00222748">
      <w:pPr>
        <w:pStyle w:val="Prrafodelista"/>
        <w:jc w:val="both"/>
        <w:rPr>
          <w:b/>
          <w:sz w:val="24"/>
        </w:rPr>
      </w:pPr>
    </w:p>
    <w:p w14:paraId="288ADD23" w14:textId="2AAD9D15" w:rsidR="008C7717" w:rsidRPr="00B21188" w:rsidRDefault="001C553B" w:rsidP="005073DD">
      <w:pPr>
        <w:pStyle w:val="Prrafodelista"/>
        <w:numPr>
          <w:ilvl w:val="0"/>
          <w:numId w:val="23"/>
        </w:numPr>
        <w:jc w:val="both"/>
        <w:rPr>
          <w:b/>
          <w:sz w:val="24"/>
        </w:rPr>
      </w:pPr>
      <w:r w:rsidRPr="00B21188">
        <w:rPr>
          <w:b/>
          <w:sz w:val="24"/>
        </w:rPr>
        <w:t xml:space="preserve">Esta noche ingresaron 309.600 dosis </w:t>
      </w:r>
      <w:r w:rsidR="00B21188" w:rsidRPr="00B21188">
        <w:rPr>
          <w:b/>
          <w:sz w:val="24"/>
        </w:rPr>
        <w:t xml:space="preserve">correspondientes al </w:t>
      </w:r>
      <w:r w:rsidRPr="00B21188">
        <w:rPr>
          <w:b/>
          <w:sz w:val="24"/>
        </w:rPr>
        <w:t xml:space="preserve">segundo tracto de la donación de más de 1 millón de dosis </w:t>
      </w:r>
      <w:r w:rsidR="00B21188">
        <w:rPr>
          <w:b/>
          <w:sz w:val="24"/>
        </w:rPr>
        <w:t>hecha por</w:t>
      </w:r>
      <w:r w:rsidRPr="00B21188">
        <w:rPr>
          <w:b/>
          <w:sz w:val="24"/>
        </w:rPr>
        <w:t xml:space="preserve"> EEUU</w:t>
      </w:r>
      <w:r w:rsidR="008C7717" w:rsidRPr="00B21188">
        <w:rPr>
          <w:b/>
          <w:sz w:val="24"/>
        </w:rPr>
        <w:t>. </w:t>
      </w:r>
    </w:p>
    <w:p w14:paraId="72525809" w14:textId="77777777" w:rsidR="008C7717" w:rsidRPr="00222748" w:rsidRDefault="008C7717" w:rsidP="00222748">
      <w:pPr>
        <w:jc w:val="both"/>
        <w:rPr>
          <w:b/>
          <w:sz w:val="24"/>
        </w:rPr>
      </w:pPr>
    </w:p>
    <w:p w14:paraId="5C0846AE" w14:textId="057262B7" w:rsidR="008C7717" w:rsidRPr="00222748" w:rsidRDefault="00222748" w:rsidP="00222748">
      <w:pPr>
        <w:pStyle w:val="Prrafodelista"/>
        <w:numPr>
          <w:ilvl w:val="0"/>
          <w:numId w:val="23"/>
        </w:numPr>
        <w:jc w:val="both"/>
        <w:rPr>
          <w:b/>
          <w:sz w:val="24"/>
        </w:rPr>
      </w:pPr>
      <w:r w:rsidRPr="00222748">
        <w:rPr>
          <w:b/>
          <w:sz w:val="24"/>
        </w:rPr>
        <w:t>Autoridades anunciaron el inicio en los próximos días de un segundo vacunatón</w:t>
      </w:r>
      <w:r w:rsidR="008C7717" w:rsidRPr="00222748">
        <w:rPr>
          <w:b/>
          <w:sz w:val="24"/>
        </w:rPr>
        <w:t>.</w:t>
      </w:r>
    </w:p>
    <w:p w14:paraId="448C7354" w14:textId="77777777" w:rsidR="008C7717" w:rsidRPr="00222748" w:rsidRDefault="008C7717" w:rsidP="00222748"/>
    <w:p w14:paraId="68DA765A" w14:textId="616FFD74" w:rsidR="00DA5B3D" w:rsidRDefault="00432A73" w:rsidP="001672A3">
      <w:pPr>
        <w:jc w:val="both"/>
      </w:pPr>
      <w:r w:rsidRPr="001672A3">
        <w:t xml:space="preserve">Hoy se recibió el segundo tracto de la donación de </w:t>
      </w:r>
      <w:r w:rsidR="00DA5B3D">
        <w:t xml:space="preserve">más de 1 millón de </w:t>
      </w:r>
      <w:r w:rsidRPr="001672A3">
        <w:t xml:space="preserve">dosis contra el SARS-CoV-2 hecha por el Gobierno de los Estados Unidos a Costa Rica. El cargamento </w:t>
      </w:r>
      <w:r w:rsidR="00DA5B3D">
        <w:t>contiene</w:t>
      </w:r>
      <w:r w:rsidRPr="001672A3">
        <w:t xml:space="preserve"> 309.600 vacunas –para adultos- de la casa farmacéutica </w:t>
      </w:r>
      <w:r w:rsidR="008C7717" w:rsidRPr="001672A3">
        <w:t>Pfizer/</w:t>
      </w:r>
      <w:proofErr w:type="spellStart"/>
      <w:r w:rsidR="008C7717" w:rsidRPr="001672A3">
        <w:t>BioNTech</w:t>
      </w:r>
      <w:proofErr w:type="spellEnd"/>
      <w:r w:rsidR="008C7717" w:rsidRPr="001672A3">
        <w:t xml:space="preserve">, </w:t>
      </w:r>
      <w:r w:rsidR="00DA5B3D">
        <w:t>con las que el país supera los 9 millones de dosis recibidas.</w:t>
      </w:r>
    </w:p>
    <w:p w14:paraId="0462EEB4" w14:textId="77777777" w:rsidR="00DA5B3D" w:rsidRDefault="00DA5B3D" w:rsidP="001672A3">
      <w:pPr>
        <w:jc w:val="both"/>
      </w:pPr>
    </w:p>
    <w:p w14:paraId="213CC4E1" w14:textId="77A72648" w:rsidR="00DA5B3D" w:rsidRDefault="008C7717" w:rsidP="00DA5B3D">
      <w:pPr>
        <w:jc w:val="both"/>
      </w:pPr>
      <w:r w:rsidRPr="001672A3">
        <w:t xml:space="preserve">Esta </w:t>
      </w:r>
      <w:r w:rsidR="00432A73" w:rsidRPr="001672A3">
        <w:t>entrega se suma a las</w:t>
      </w:r>
      <w:r w:rsidRPr="001672A3">
        <w:t xml:space="preserve"> 309.600 dosis </w:t>
      </w:r>
      <w:r w:rsidR="00432A73" w:rsidRPr="001672A3">
        <w:t xml:space="preserve">recibidas </w:t>
      </w:r>
      <w:r w:rsidR="0055484A">
        <w:t>la noche del martes</w:t>
      </w:r>
      <w:r w:rsidR="00432A73" w:rsidRPr="001672A3">
        <w:t xml:space="preserve">, es decir </w:t>
      </w:r>
      <w:r w:rsidR="00B21188">
        <w:t xml:space="preserve">ya </w:t>
      </w:r>
      <w:r w:rsidR="00432A73" w:rsidRPr="001672A3">
        <w:t>se han recibido 619</w:t>
      </w:r>
      <w:r w:rsidR="00B10D03" w:rsidRPr="001672A3">
        <w:t xml:space="preserve">.200 </w:t>
      </w:r>
      <w:r w:rsidR="00BF0AA6">
        <w:t xml:space="preserve">vacunas </w:t>
      </w:r>
      <w:r w:rsidRPr="001672A3">
        <w:t xml:space="preserve">y durante los próximos días se recibirían las </w:t>
      </w:r>
      <w:r w:rsidR="00B10D03" w:rsidRPr="001672A3">
        <w:t>381.600</w:t>
      </w:r>
      <w:r w:rsidR="00BF0AA6">
        <w:t xml:space="preserve"> faltantes </w:t>
      </w:r>
      <w:r w:rsidR="0055484A">
        <w:t xml:space="preserve">de esta donación </w:t>
      </w:r>
      <w:r w:rsidR="008C0D2F">
        <w:t>que</w:t>
      </w:r>
      <w:r w:rsidR="00DA5B3D" w:rsidRPr="001672A3">
        <w:t xml:space="preserve"> permitirán acelerar la colocación de terceras dosis y reforzar el esquema de vacunación de </w:t>
      </w:r>
      <w:r w:rsidR="00DA5B3D">
        <w:t>una mayor cantidad de personas.</w:t>
      </w:r>
    </w:p>
    <w:p w14:paraId="0811A7A9" w14:textId="77CF6398" w:rsidR="008C7717" w:rsidRDefault="008C7717" w:rsidP="001672A3">
      <w:pPr>
        <w:jc w:val="both"/>
      </w:pPr>
    </w:p>
    <w:p w14:paraId="77344C0E" w14:textId="501DA645" w:rsidR="008C7717" w:rsidRDefault="008C7717" w:rsidP="001672A3">
      <w:pPr>
        <w:jc w:val="both"/>
      </w:pPr>
      <w:r w:rsidRPr="001672A3">
        <w:t>Esta donación es resultado de las</w:t>
      </w:r>
      <w:r w:rsidR="00446911" w:rsidRPr="001672A3">
        <w:t xml:space="preserve"> intensas</w:t>
      </w:r>
      <w:r w:rsidRPr="001672A3">
        <w:t xml:space="preserve"> gestiones diplomáticas desarrolladas por la Cancillería </w:t>
      </w:r>
      <w:r w:rsidR="00446911" w:rsidRPr="001672A3">
        <w:t>con el respaldo</w:t>
      </w:r>
      <w:r w:rsidRPr="001672A3">
        <w:t xml:space="preserve"> del Ministerio de Salud, la </w:t>
      </w:r>
      <w:r w:rsidR="00BF0AA6">
        <w:t>Caja Costarricense de Seguro Social (</w:t>
      </w:r>
      <w:r w:rsidRPr="001672A3">
        <w:t>CCSS</w:t>
      </w:r>
      <w:r w:rsidR="00BF0AA6">
        <w:t>)</w:t>
      </w:r>
      <w:r w:rsidRPr="001672A3">
        <w:t xml:space="preserve"> y la </w:t>
      </w:r>
      <w:r w:rsidR="00BF0AA6">
        <w:t xml:space="preserve">Comisión Nacional de Prevención de Riesgos y Atención de </w:t>
      </w:r>
      <w:r w:rsidR="00505129">
        <w:t>Emergencias</w:t>
      </w:r>
      <w:r w:rsidR="00BF0AA6">
        <w:t xml:space="preserve"> (</w:t>
      </w:r>
      <w:r w:rsidRPr="001672A3">
        <w:t>CNE</w:t>
      </w:r>
      <w:r w:rsidR="00BF0AA6">
        <w:t>)</w:t>
      </w:r>
      <w:r w:rsidRPr="001672A3">
        <w:t>.</w:t>
      </w:r>
    </w:p>
    <w:p w14:paraId="58AF755D" w14:textId="77777777" w:rsidR="001672A3" w:rsidRPr="001672A3" w:rsidRDefault="001672A3" w:rsidP="001672A3">
      <w:pPr>
        <w:jc w:val="both"/>
      </w:pPr>
    </w:p>
    <w:p w14:paraId="124B0E1A" w14:textId="2CA16335" w:rsidR="008C7717" w:rsidRDefault="008C7717" w:rsidP="001672A3">
      <w:pPr>
        <w:jc w:val="both"/>
      </w:pPr>
      <w:r w:rsidRPr="001672A3">
        <w:t xml:space="preserve">Con </w:t>
      </w:r>
      <w:r w:rsidR="00B10D03" w:rsidRPr="001672A3">
        <w:t>el lote número 71 de vacunas, el país contabiliza</w:t>
      </w:r>
      <w:r w:rsidRPr="001672A3">
        <w:t xml:space="preserve"> </w:t>
      </w:r>
      <w:r w:rsidR="0055484A">
        <w:t xml:space="preserve">hasta hoy </w:t>
      </w:r>
      <w:r w:rsidR="001672A3" w:rsidRPr="00222748">
        <w:rPr>
          <w:b/>
        </w:rPr>
        <w:t>1.649.430</w:t>
      </w:r>
      <w:r w:rsidRPr="00222748">
        <w:rPr>
          <w:b/>
        </w:rPr>
        <w:t xml:space="preserve"> dosis donadas</w:t>
      </w:r>
      <w:r w:rsidR="00C423BC">
        <w:t xml:space="preserve"> </w:t>
      </w:r>
      <w:r w:rsidRPr="001672A3">
        <w:t>por los gobiernos de los Estados Unidos (</w:t>
      </w:r>
      <w:r w:rsidR="001672A3" w:rsidRPr="001672A3">
        <w:t>1.122.300</w:t>
      </w:r>
      <w:r w:rsidRPr="001672A3">
        <w:t xml:space="preserve">), Canadá (319.200), España (69.600), República Dominicana (56.800) y Austria (50.000). Estas se suman a las </w:t>
      </w:r>
      <w:r w:rsidRPr="00DA5B3D">
        <w:rPr>
          <w:b/>
        </w:rPr>
        <w:t>7.609.155 dosis por contrato de compra</w:t>
      </w:r>
      <w:r w:rsidRPr="001672A3">
        <w:t xml:space="preserve">, por lo que el país </w:t>
      </w:r>
      <w:r w:rsidR="001672A3" w:rsidRPr="001672A3">
        <w:t>suma</w:t>
      </w:r>
      <w:r w:rsidRPr="001672A3">
        <w:t xml:space="preserve"> un acumulado de </w:t>
      </w:r>
      <w:r w:rsidRPr="00222748">
        <w:rPr>
          <w:b/>
        </w:rPr>
        <w:t>9.</w:t>
      </w:r>
      <w:r w:rsidR="001672A3" w:rsidRPr="00222748">
        <w:rPr>
          <w:b/>
        </w:rPr>
        <w:t>258.585</w:t>
      </w:r>
      <w:r w:rsidRPr="00222748">
        <w:rPr>
          <w:b/>
        </w:rPr>
        <w:t xml:space="preserve"> dosis recibidas</w:t>
      </w:r>
      <w:r w:rsidRPr="001672A3">
        <w:t>.</w:t>
      </w:r>
    </w:p>
    <w:p w14:paraId="5E3646A7" w14:textId="77777777" w:rsidR="001672A3" w:rsidRPr="001672A3" w:rsidRDefault="001672A3" w:rsidP="001672A3">
      <w:pPr>
        <w:jc w:val="both"/>
      </w:pPr>
    </w:p>
    <w:p w14:paraId="6468C0AD" w14:textId="02D10127" w:rsidR="008C7717" w:rsidRDefault="001672A3" w:rsidP="001672A3">
      <w:pPr>
        <w:jc w:val="both"/>
      </w:pPr>
      <w:r w:rsidRPr="001672A3">
        <w:t>En lo que va d</w:t>
      </w:r>
      <w:r w:rsidR="008C7717" w:rsidRPr="001672A3">
        <w:t xml:space="preserve">e febrero </w:t>
      </w:r>
      <w:r w:rsidRPr="001672A3">
        <w:t>se han recibido</w:t>
      </w:r>
      <w:r w:rsidR="008C7717" w:rsidRPr="001672A3">
        <w:t xml:space="preserve"> </w:t>
      </w:r>
      <w:r w:rsidRPr="001672A3">
        <w:t>688.260</w:t>
      </w:r>
      <w:r w:rsidR="008C7717" w:rsidRPr="001672A3">
        <w:t xml:space="preserve"> vacunas</w:t>
      </w:r>
      <w:r w:rsidR="0055484A">
        <w:t xml:space="preserve">. Durante este año han llegado </w:t>
      </w:r>
      <w:bookmarkStart w:id="1" w:name="_GoBack"/>
      <w:bookmarkEnd w:id="1"/>
      <w:r w:rsidR="008C7717" w:rsidRPr="001672A3">
        <w:t xml:space="preserve">un total de </w:t>
      </w:r>
      <w:r w:rsidRPr="001672A3">
        <w:t>966.840</w:t>
      </w:r>
      <w:r w:rsidR="008C7717" w:rsidRPr="001672A3">
        <w:t xml:space="preserve"> dosis. </w:t>
      </w:r>
      <w:r w:rsidR="008C7717" w:rsidRPr="001672A3">
        <w:rPr>
          <w:b/>
        </w:rPr>
        <w:t>Ver cuadro detalle.</w:t>
      </w:r>
      <w:r w:rsidR="008C7717" w:rsidRPr="001672A3">
        <w:t> </w:t>
      </w:r>
    </w:p>
    <w:p w14:paraId="634154A6" w14:textId="77777777" w:rsidR="001672A3" w:rsidRPr="001672A3" w:rsidRDefault="001672A3" w:rsidP="001672A3">
      <w:pPr>
        <w:jc w:val="both"/>
      </w:pPr>
    </w:p>
    <w:tbl>
      <w:tblPr>
        <w:tblStyle w:val="Tablaconcuadrcula"/>
        <w:tblW w:w="3114" w:type="dxa"/>
        <w:jc w:val="center"/>
        <w:tblLook w:val="04A0" w:firstRow="1" w:lastRow="0" w:firstColumn="1" w:lastColumn="0" w:noHBand="0" w:noVBand="1"/>
      </w:tblPr>
      <w:tblGrid>
        <w:gridCol w:w="990"/>
        <w:gridCol w:w="2124"/>
      </w:tblGrid>
      <w:tr w:rsidR="008C7717" w:rsidRPr="001672A3" w14:paraId="5F0B4643" w14:textId="77777777" w:rsidTr="001672A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21B4A6C2" w14:textId="77777777" w:rsidR="008C7717" w:rsidRPr="001672A3" w:rsidRDefault="008C7717" w:rsidP="001672A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Año</w:t>
            </w:r>
          </w:p>
        </w:tc>
        <w:tc>
          <w:tcPr>
            <w:tcW w:w="2124" w:type="dxa"/>
            <w:vAlign w:val="center"/>
            <w:hideMark/>
          </w:tcPr>
          <w:p w14:paraId="2A6E2842" w14:textId="77777777" w:rsidR="008C7717" w:rsidRPr="001672A3" w:rsidRDefault="008C7717" w:rsidP="001672A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Dosis recibidas</w:t>
            </w:r>
          </w:p>
        </w:tc>
      </w:tr>
      <w:tr w:rsidR="008C7717" w:rsidRPr="001672A3" w14:paraId="6AFDC1E5" w14:textId="77777777" w:rsidTr="001672A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4E9373D2" w14:textId="77777777" w:rsidR="008C7717" w:rsidRPr="001672A3" w:rsidRDefault="008C7717" w:rsidP="001672A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2020</w:t>
            </w:r>
          </w:p>
        </w:tc>
        <w:tc>
          <w:tcPr>
            <w:tcW w:w="2124" w:type="dxa"/>
            <w:vAlign w:val="center"/>
            <w:hideMark/>
          </w:tcPr>
          <w:p w14:paraId="09CF2652" w14:textId="77777777" w:rsidR="008C7717" w:rsidRPr="001672A3" w:rsidRDefault="008C7717" w:rsidP="001672A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21.450</w:t>
            </w:r>
          </w:p>
        </w:tc>
      </w:tr>
      <w:tr w:rsidR="008C7717" w:rsidRPr="001672A3" w14:paraId="50BB0A74" w14:textId="77777777" w:rsidTr="001672A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2404718B" w14:textId="77777777" w:rsidR="008C7717" w:rsidRPr="001672A3" w:rsidRDefault="008C7717" w:rsidP="001672A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lastRenderedPageBreak/>
              <w:t>2021</w:t>
            </w:r>
          </w:p>
        </w:tc>
        <w:tc>
          <w:tcPr>
            <w:tcW w:w="2124" w:type="dxa"/>
            <w:vAlign w:val="center"/>
            <w:hideMark/>
          </w:tcPr>
          <w:p w14:paraId="5984A501" w14:textId="77777777" w:rsidR="008C7717" w:rsidRPr="001672A3" w:rsidRDefault="008C7717" w:rsidP="001672A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8.270.295</w:t>
            </w:r>
          </w:p>
        </w:tc>
      </w:tr>
      <w:tr w:rsidR="008C7717" w:rsidRPr="001672A3" w14:paraId="0B9625F4" w14:textId="77777777" w:rsidTr="001672A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328CDDFB" w14:textId="77777777" w:rsidR="008C7717" w:rsidRPr="001672A3" w:rsidRDefault="008C7717" w:rsidP="001672A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2022</w:t>
            </w:r>
          </w:p>
        </w:tc>
        <w:tc>
          <w:tcPr>
            <w:tcW w:w="2124" w:type="dxa"/>
            <w:vAlign w:val="center"/>
            <w:hideMark/>
          </w:tcPr>
          <w:p w14:paraId="612CB7DB" w14:textId="1D642F2A" w:rsidR="008C7717" w:rsidRPr="001672A3" w:rsidRDefault="001672A3" w:rsidP="001672A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966.840</w:t>
            </w:r>
            <w:r w:rsidR="008C7717" w:rsidRPr="001672A3">
              <w:rPr>
                <w:sz w:val="22"/>
              </w:rPr>
              <w:t>**</w:t>
            </w:r>
          </w:p>
        </w:tc>
      </w:tr>
      <w:tr w:rsidR="008C7717" w:rsidRPr="001672A3" w14:paraId="3863CA60" w14:textId="77777777" w:rsidTr="001672A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1A3AA981" w14:textId="77777777" w:rsidR="008C7717" w:rsidRPr="001672A3" w:rsidRDefault="008C7717" w:rsidP="001672A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Total</w:t>
            </w:r>
          </w:p>
        </w:tc>
        <w:tc>
          <w:tcPr>
            <w:tcW w:w="2124" w:type="dxa"/>
            <w:vAlign w:val="center"/>
            <w:hideMark/>
          </w:tcPr>
          <w:p w14:paraId="5785859D" w14:textId="08E76A8B" w:rsidR="008C7717" w:rsidRPr="001672A3" w:rsidRDefault="001672A3" w:rsidP="001672A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9.258.585</w:t>
            </w:r>
            <w:r w:rsidR="008C7717" w:rsidRPr="001672A3">
              <w:rPr>
                <w:b/>
                <w:sz w:val="22"/>
              </w:rPr>
              <w:t>**</w:t>
            </w:r>
          </w:p>
        </w:tc>
      </w:tr>
    </w:tbl>
    <w:p w14:paraId="6757A5C1" w14:textId="12742397" w:rsidR="008C7717" w:rsidRPr="00222748" w:rsidRDefault="00222748" w:rsidP="001672A3">
      <w:pPr>
        <w:jc w:val="right"/>
        <w:rPr>
          <w:b/>
        </w:rPr>
      </w:pPr>
      <w:r w:rsidRPr="00222748">
        <w:rPr>
          <w:b/>
        </w:rPr>
        <w:t>**</w:t>
      </w:r>
      <w:r w:rsidR="008C7717" w:rsidRPr="00222748">
        <w:rPr>
          <w:b/>
        </w:rPr>
        <w:t>A la fecha</w:t>
      </w:r>
      <w:r w:rsidR="008C7717" w:rsidRPr="00222748">
        <w:rPr>
          <w:b/>
        </w:rPr>
        <w:tab/>
      </w:r>
      <w:r w:rsidR="008C7717" w:rsidRPr="00222748">
        <w:rPr>
          <w:b/>
        </w:rPr>
        <w:tab/>
      </w:r>
      <w:r w:rsidR="008C7717" w:rsidRPr="00222748">
        <w:rPr>
          <w:b/>
        </w:rPr>
        <w:tab/>
      </w:r>
      <w:r w:rsidR="008C7717" w:rsidRPr="00222748">
        <w:rPr>
          <w:b/>
        </w:rPr>
        <w:tab/>
      </w:r>
      <w:r w:rsidR="008C7717" w:rsidRPr="00222748">
        <w:rPr>
          <w:b/>
        </w:rPr>
        <w:tab/>
      </w:r>
    </w:p>
    <w:p w14:paraId="0C86032B" w14:textId="77777777" w:rsidR="00222748" w:rsidRDefault="00222748" w:rsidP="001672A3">
      <w:pPr>
        <w:jc w:val="both"/>
      </w:pPr>
    </w:p>
    <w:p w14:paraId="287ED7FF" w14:textId="77777777" w:rsidR="008C7717" w:rsidRDefault="008C7717" w:rsidP="001672A3">
      <w:pPr>
        <w:jc w:val="both"/>
      </w:pPr>
      <w:r w:rsidRPr="001672A3">
        <w:t>Una vez que las dosis arriban al país, son sometidas a la revisión de los reportes de temperatura y aprobación documental por el laboratorio de control de calidad de medicamentos, tras lo cual quedan disponibles para su utilización en la campaña de vacunación.</w:t>
      </w:r>
    </w:p>
    <w:p w14:paraId="0C343BA7" w14:textId="77777777" w:rsidR="00222748" w:rsidRDefault="00222748" w:rsidP="001672A3">
      <w:pPr>
        <w:jc w:val="both"/>
      </w:pPr>
    </w:p>
    <w:p w14:paraId="5B94346E" w14:textId="11EDA0EA" w:rsidR="00C21581" w:rsidRDefault="008C0D2F" w:rsidP="001672A3">
      <w:pPr>
        <w:jc w:val="both"/>
      </w:pPr>
      <w:r w:rsidRPr="008C0D2F">
        <w:rPr>
          <w:b/>
        </w:rPr>
        <w:t xml:space="preserve">Segundo vacunatón. </w:t>
      </w:r>
      <w:r>
        <w:t>Durante el anuncio</w:t>
      </w:r>
      <w:r w:rsidR="00C423BC">
        <w:t xml:space="preserve"> sobre la donación</w:t>
      </w:r>
      <w:r>
        <w:t xml:space="preserve"> realizado este martes en Base 2 del Aeropuerto Internacional Juan Santamaría, el presidente Alvarado y el presidente de la CCSS, Román </w:t>
      </w:r>
      <w:proofErr w:type="spellStart"/>
      <w:r>
        <w:t>Macaya</w:t>
      </w:r>
      <w:proofErr w:type="spellEnd"/>
      <w:r>
        <w:t xml:space="preserve">, </w:t>
      </w:r>
      <w:r w:rsidR="00214FD6">
        <w:t>informaron</w:t>
      </w:r>
      <w:r>
        <w:t xml:space="preserve"> que </w:t>
      </w:r>
      <w:r w:rsidR="00214FD6">
        <w:t>en los próximos días dará inicio un segundo vacunatón para la aplicación masiva de las dosis donadas por el Gobierno de los Estados Unidos.</w:t>
      </w:r>
    </w:p>
    <w:p w14:paraId="7FBBBB10" w14:textId="77777777" w:rsidR="008C0D2F" w:rsidRDefault="008C0D2F" w:rsidP="001672A3">
      <w:pPr>
        <w:jc w:val="both"/>
      </w:pPr>
    </w:p>
    <w:p w14:paraId="0F0C5CAA" w14:textId="18CDCBB5" w:rsidR="008C0D2F" w:rsidRDefault="00C423BC" w:rsidP="008C0D2F">
      <w:pPr>
        <w:jc w:val="both"/>
      </w:pPr>
      <w:r w:rsidRPr="00C423BC">
        <w:t>Por otro lado, la CCSS informó que a</w:t>
      </w:r>
      <w:r w:rsidR="008741E1">
        <w:t xml:space="preserve"> </w:t>
      </w:r>
      <w:r w:rsidR="008C0D2F">
        <w:t>partir de este miércoles 9 de febrero, los niños y niñas de 9 años podrán ser vacunados e</w:t>
      </w:r>
      <w:r w:rsidR="00214FD6">
        <w:t xml:space="preserve">n todos los puestos pediátricos </w:t>
      </w:r>
      <w:r w:rsidR="008C0D2F">
        <w:t>dispuestos por las áreas de salud de la CCSS y según disponibilidad de dosis.</w:t>
      </w:r>
    </w:p>
    <w:p w14:paraId="684BA838" w14:textId="77777777" w:rsidR="008C0D2F" w:rsidRDefault="008C0D2F" w:rsidP="008C0D2F">
      <w:pPr>
        <w:jc w:val="both"/>
      </w:pPr>
    </w:p>
    <w:p w14:paraId="60045863" w14:textId="38324241" w:rsidR="008C0D2F" w:rsidRPr="001672A3" w:rsidRDefault="008C0D2F" w:rsidP="008C0D2F">
      <w:pPr>
        <w:jc w:val="both"/>
      </w:pPr>
      <w:r>
        <w:t>Todos los niños deben asistir a los vacunatorios acompañados de un adulto, y con el librito azul de control de vacunas.</w:t>
      </w:r>
      <w:r w:rsidR="00214FD6">
        <w:t xml:space="preserve"> </w:t>
      </w:r>
      <w:r>
        <w:t xml:space="preserve">Además, los establecimientos de salud podrán activar planes de contingencia </w:t>
      </w:r>
      <w:r w:rsidR="00214FD6">
        <w:t>los</w:t>
      </w:r>
      <w:r>
        <w:t xml:space="preserve"> viernes para vacunar a niños de 7 años en adelante, según disponibilidad de vacunas.</w:t>
      </w:r>
    </w:p>
    <w:sectPr w:rsidR="008C0D2F" w:rsidRPr="001672A3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7EC15" w14:textId="77777777" w:rsidR="00253EC0" w:rsidRDefault="00253EC0">
      <w:pPr>
        <w:spacing w:line="240" w:lineRule="auto"/>
      </w:pPr>
      <w:r>
        <w:separator/>
      </w:r>
    </w:p>
  </w:endnote>
  <w:endnote w:type="continuationSeparator" w:id="0">
    <w:p w14:paraId="5168868A" w14:textId="77777777" w:rsidR="00253EC0" w:rsidRDefault="00253E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38690" w14:textId="77777777" w:rsidR="00253EC0" w:rsidRDefault="00253EC0">
      <w:pPr>
        <w:spacing w:line="240" w:lineRule="auto"/>
      </w:pPr>
      <w:r>
        <w:separator/>
      </w:r>
    </w:p>
  </w:footnote>
  <w:footnote w:type="continuationSeparator" w:id="0">
    <w:p w14:paraId="63FB62C5" w14:textId="77777777" w:rsidR="00253EC0" w:rsidRDefault="00253E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A592F" w14:textId="45DF5F27" w:rsidR="00F249AC" w:rsidRDefault="008C7717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305CB4E6">
          <wp:simplePos x="0" y="0"/>
          <wp:positionH relativeFrom="margin">
            <wp:posOffset>2767965</wp:posOffset>
          </wp:positionH>
          <wp:positionV relativeFrom="paragraph">
            <wp:posOffset>-70485</wp:posOffset>
          </wp:positionV>
          <wp:extent cx="788035" cy="714375"/>
          <wp:effectExtent l="0" t="0" r="0" b="9525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25523FF3">
          <wp:simplePos x="0" y="0"/>
          <wp:positionH relativeFrom="column">
            <wp:posOffset>971550</wp:posOffset>
          </wp:positionH>
          <wp:positionV relativeFrom="paragraph">
            <wp:posOffset>-5080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6A99AA30">
          <wp:simplePos x="0" y="0"/>
          <wp:positionH relativeFrom="margin">
            <wp:posOffset>-447675</wp:posOffset>
          </wp:positionH>
          <wp:positionV relativeFrom="paragraph">
            <wp:posOffset>-36195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6F5838EA">
          <wp:simplePos x="0" y="0"/>
          <wp:positionH relativeFrom="column">
            <wp:posOffset>3810000</wp:posOffset>
          </wp:positionH>
          <wp:positionV relativeFrom="paragraph">
            <wp:posOffset>-59055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2576" behindDoc="1" locked="0" layoutInCell="1" allowOverlap="1" wp14:anchorId="7F13FB6D" wp14:editId="7860A8E1">
          <wp:simplePos x="0" y="0"/>
          <wp:positionH relativeFrom="margin">
            <wp:align>right</wp:align>
          </wp:positionH>
          <wp:positionV relativeFrom="paragraph">
            <wp:posOffset>32385</wp:posOffset>
          </wp:positionV>
          <wp:extent cx="1057275" cy="640080"/>
          <wp:effectExtent l="0" t="0" r="9525" b="7620"/>
          <wp:wrapTight wrapText="bothSides">
            <wp:wrapPolygon edited="0">
              <wp:start x="9730" y="0"/>
              <wp:lineTo x="0" y="4500"/>
              <wp:lineTo x="0" y="18643"/>
              <wp:lineTo x="1946" y="20571"/>
              <wp:lineTo x="19459" y="21214"/>
              <wp:lineTo x="21405" y="21214"/>
              <wp:lineTo x="21405" y="4500"/>
              <wp:lineTo x="11676" y="0"/>
              <wp:lineTo x="9730" y="0"/>
            </wp:wrapPolygon>
          </wp:wrapTight>
          <wp:docPr id="6" name="Imagen 6" descr="https://upload.wikimedia.org/wikipedia/commons/thumb/3/3a/Logo_del_Ministerio_de_Relaciones_Exteriores_y_Culto.svg/1200px-Logo_del_Ministerio_de_Relaciones_Exteriores_y_Cult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s://upload.wikimedia.org/wikipedia/commons/thumb/3/3a/Logo_del_Ministerio_de_Relaciones_Exteriores_y_Culto.svg/1200px-Logo_del_Ministerio_de_Relaciones_Exteriores_y_Culto.sv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9AC"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6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D3DA5"/>
    <w:multiLevelType w:val="multilevel"/>
    <w:tmpl w:val="53BA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25721"/>
    <w:multiLevelType w:val="hybridMultilevel"/>
    <w:tmpl w:val="B952E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3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11"/>
  </w:num>
  <w:num w:numId="5">
    <w:abstractNumId w:val="18"/>
  </w:num>
  <w:num w:numId="6">
    <w:abstractNumId w:val="12"/>
  </w:num>
  <w:num w:numId="7">
    <w:abstractNumId w:val="7"/>
  </w:num>
  <w:num w:numId="8">
    <w:abstractNumId w:val="5"/>
  </w:num>
  <w:num w:numId="9">
    <w:abstractNumId w:val="13"/>
  </w:num>
  <w:num w:numId="10">
    <w:abstractNumId w:val="19"/>
  </w:num>
  <w:num w:numId="11">
    <w:abstractNumId w:val="17"/>
  </w:num>
  <w:num w:numId="12">
    <w:abstractNumId w:val="15"/>
  </w:num>
  <w:num w:numId="13">
    <w:abstractNumId w:val="22"/>
  </w:num>
  <w:num w:numId="14">
    <w:abstractNumId w:val="3"/>
  </w:num>
  <w:num w:numId="15">
    <w:abstractNumId w:val="10"/>
  </w:num>
  <w:num w:numId="16">
    <w:abstractNumId w:val="20"/>
  </w:num>
  <w:num w:numId="17">
    <w:abstractNumId w:val="1"/>
  </w:num>
  <w:num w:numId="18">
    <w:abstractNumId w:val="21"/>
  </w:num>
  <w:num w:numId="19">
    <w:abstractNumId w:val="0"/>
  </w:num>
  <w:num w:numId="20">
    <w:abstractNumId w:val="2"/>
  </w:num>
  <w:num w:numId="21">
    <w:abstractNumId w:val="14"/>
  </w:num>
  <w:num w:numId="22">
    <w:abstractNumId w:val="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D11AE"/>
    <w:rsid w:val="00102D81"/>
    <w:rsid w:val="00105221"/>
    <w:rsid w:val="001118F8"/>
    <w:rsid w:val="00125284"/>
    <w:rsid w:val="00144D8B"/>
    <w:rsid w:val="00144EBF"/>
    <w:rsid w:val="00161B15"/>
    <w:rsid w:val="001672A3"/>
    <w:rsid w:val="00180543"/>
    <w:rsid w:val="001B6162"/>
    <w:rsid w:val="001C553B"/>
    <w:rsid w:val="001F7A23"/>
    <w:rsid w:val="0020696A"/>
    <w:rsid w:val="00214FD6"/>
    <w:rsid w:val="00220E86"/>
    <w:rsid w:val="00222254"/>
    <w:rsid w:val="00222748"/>
    <w:rsid w:val="002264EF"/>
    <w:rsid w:val="002349A3"/>
    <w:rsid w:val="002524D8"/>
    <w:rsid w:val="00253EC0"/>
    <w:rsid w:val="0026465B"/>
    <w:rsid w:val="00284AAC"/>
    <w:rsid w:val="002C4BFC"/>
    <w:rsid w:val="002D2CC9"/>
    <w:rsid w:val="002D70DA"/>
    <w:rsid w:val="002F310B"/>
    <w:rsid w:val="003031F8"/>
    <w:rsid w:val="00311295"/>
    <w:rsid w:val="00316AC8"/>
    <w:rsid w:val="003218C2"/>
    <w:rsid w:val="00324A8B"/>
    <w:rsid w:val="00336A7C"/>
    <w:rsid w:val="003437B8"/>
    <w:rsid w:val="00352DBA"/>
    <w:rsid w:val="00356386"/>
    <w:rsid w:val="003657AB"/>
    <w:rsid w:val="003703C5"/>
    <w:rsid w:val="003B1AFD"/>
    <w:rsid w:val="003C1FB7"/>
    <w:rsid w:val="003C68D7"/>
    <w:rsid w:val="003D2875"/>
    <w:rsid w:val="003D6E99"/>
    <w:rsid w:val="00432A73"/>
    <w:rsid w:val="004465AC"/>
    <w:rsid w:val="00446911"/>
    <w:rsid w:val="004514BF"/>
    <w:rsid w:val="00454637"/>
    <w:rsid w:val="0047483C"/>
    <w:rsid w:val="00477D94"/>
    <w:rsid w:val="0048562A"/>
    <w:rsid w:val="00497B64"/>
    <w:rsid w:val="004B38F8"/>
    <w:rsid w:val="004B6E2C"/>
    <w:rsid w:val="004C2031"/>
    <w:rsid w:val="004C571E"/>
    <w:rsid w:val="004D5E51"/>
    <w:rsid w:val="004F18F1"/>
    <w:rsid w:val="004F2BBD"/>
    <w:rsid w:val="004F2EB8"/>
    <w:rsid w:val="00501325"/>
    <w:rsid w:val="00503DE9"/>
    <w:rsid w:val="00505129"/>
    <w:rsid w:val="00506AD7"/>
    <w:rsid w:val="005110F3"/>
    <w:rsid w:val="005112F5"/>
    <w:rsid w:val="00512A0C"/>
    <w:rsid w:val="00523B8C"/>
    <w:rsid w:val="00527551"/>
    <w:rsid w:val="00537111"/>
    <w:rsid w:val="005523F2"/>
    <w:rsid w:val="00553920"/>
    <w:rsid w:val="0055484A"/>
    <w:rsid w:val="00556C1E"/>
    <w:rsid w:val="005A1156"/>
    <w:rsid w:val="005A6FDF"/>
    <w:rsid w:val="005B180C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3864"/>
    <w:rsid w:val="00634581"/>
    <w:rsid w:val="00644DF1"/>
    <w:rsid w:val="00656F7D"/>
    <w:rsid w:val="0066334F"/>
    <w:rsid w:val="00676F93"/>
    <w:rsid w:val="006A5144"/>
    <w:rsid w:val="006D36A9"/>
    <w:rsid w:val="006D40D6"/>
    <w:rsid w:val="007007E1"/>
    <w:rsid w:val="00710D17"/>
    <w:rsid w:val="00711896"/>
    <w:rsid w:val="00716826"/>
    <w:rsid w:val="0072147C"/>
    <w:rsid w:val="00721626"/>
    <w:rsid w:val="00725393"/>
    <w:rsid w:val="00744736"/>
    <w:rsid w:val="007759DD"/>
    <w:rsid w:val="00780396"/>
    <w:rsid w:val="00783FED"/>
    <w:rsid w:val="007877F7"/>
    <w:rsid w:val="00787EE6"/>
    <w:rsid w:val="007A1E82"/>
    <w:rsid w:val="007B60B7"/>
    <w:rsid w:val="007C5F4D"/>
    <w:rsid w:val="007D5496"/>
    <w:rsid w:val="007E2042"/>
    <w:rsid w:val="007F2E87"/>
    <w:rsid w:val="008036F2"/>
    <w:rsid w:val="00807272"/>
    <w:rsid w:val="008112CF"/>
    <w:rsid w:val="00824F4D"/>
    <w:rsid w:val="0082643A"/>
    <w:rsid w:val="00832BF3"/>
    <w:rsid w:val="008330A2"/>
    <w:rsid w:val="00852750"/>
    <w:rsid w:val="0086351E"/>
    <w:rsid w:val="0086385A"/>
    <w:rsid w:val="008741E1"/>
    <w:rsid w:val="00881826"/>
    <w:rsid w:val="00895742"/>
    <w:rsid w:val="008A0F0C"/>
    <w:rsid w:val="008A2298"/>
    <w:rsid w:val="008A769A"/>
    <w:rsid w:val="008B31DF"/>
    <w:rsid w:val="008B3ACA"/>
    <w:rsid w:val="008C0D2F"/>
    <w:rsid w:val="008C10C7"/>
    <w:rsid w:val="008C21FA"/>
    <w:rsid w:val="008C7195"/>
    <w:rsid w:val="008C7717"/>
    <w:rsid w:val="008C7F52"/>
    <w:rsid w:val="008D0476"/>
    <w:rsid w:val="008E6727"/>
    <w:rsid w:val="008F4386"/>
    <w:rsid w:val="008F53C9"/>
    <w:rsid w:val="008F7B0C"/>
    <w:rsid w:val="00905CD4"/>
    <w:rsid w:val="0091025D"/>
    <w:rsid w:val="00914CEB"/>
    <w:rsid w:val="009153F3"/>
    <w:rsid w:val="0093412E"/>
    <w:rsid w:val="00954211"/>
    <w:rsid w:val="00963B91"/>
    <w:rsid w:val="00965670"/>
    <w:rsid w:val="009663F4"/>
    <w:rsid w:val="00982D42"/>
    <w:rsid w:val="00986A6E"/>
    <w:rsid w:val="009935D6"/>
    <w:rsid w:val="009A2759"/>
    <w:rsid w:val="009D1554"/>
    <w:rsid w:val="009D5D23"/>
    <w:rsid w:val="00A01115"/>
    <w:rsid w:val="00A029DE"/>
    <w:rsid w:val="00A05285"/>
    <w:rsid w:val="00A06460"/>
    <w:rsid w:val="00A316A1"/>
    <w:rsid w:val="00A3589D"/>
    <w:rsid w:val="00A4756E"/>
    <w:rsid w:val="00A56340"/>
    <w:rsid w:val="00A60CA5"/>
    <w:rsid w:val="00A71B4F"/>
    <w:rsid w:val="00A7547F"/>
    <w:rsid w:val="00A90E83"/>
    <w:rsid w:val="00A96F2B"/>
    <w:rsid w:val="00AA0BFF"/>
    <w:rsid w:val="00AA48B5"/>
    <w:rsid w:val="00AB071F"/>
    <w:rsid w:val="00AF566E"/>
    <w:rsid w:val="00B03C9F"/>
    <w:rsid w:val="00B10D03"/>
    <w:rsid w:val="00B20E2D"/>
    <w:rsid w:val="00B21188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B3832"/>
    <w:rsid w:val="00BB5DD3"/>
    <w:rsid w:val="00BC2088"/>
    <w:rsid w:val="00BD2D8D"/>
    <w:rsid w:val="00BE44A9"/>
    <w:rsid w:val="00BE47CB"/>
    <w:rsid w:val="00BF0AA6"/>
    <w:rsid w:val="00C01614"/>
    <w:rsid w:val="00C03327"/>
    <w:rsid w:val="00C03368"/>
    <w:rsid w:val="00C12DDC"/>
    <w:rsid w:val="00C15A82"/>
    <w:rsid w:val="00C21581"/>
    <w:rsid w:val="00C22280"/>
    <w:rsid w:val="00C3388E"/>
    <w:rsid w:val="00C423BC"/>
    <w:rsid w:val="00C432F8"/>
    <w:rsid w:val="00C467CB"/>
    <w:rsid w:val="00C5164E"/>
    <w:rsid w:val="00C54D21"/>
    <w:rsid w:val="00C5703A"/>
    <w:rsid w:val="00C91C93"/>
    <w:rsid w:val="00C926CF"/>
    <w:rsid w:val="00C93819"/>
    <w:rsid w:val="00CA082B"/>
    <w:rsid w:val="00CE5BEF"/>
    <w:rsid w:val="00CF3F20"/>
    <w:rsid w:val="00D133D1"/>
    <w:rsid w:val="00D223C3"/>
    <w:rsid w:val="00D2288E"/>
    <w:rsid w:val="00D36A28"/>
    <w:rsid w:val="00D5685C"/>
    <w:rsid w:val="00D84535"/>
    <w:rsid w:val="00D874D4"/>
    <w:rsid w:val="00D94124"/>
    <w:rsid w:val="00DA5B3D"/>
    <w:rsid w:val="00DA62B8"/>
    <w:rsid w:val="00DB0BDD"/>
    <w:rsid w:val="00DB1C77"/>
    <w:rsid w:val="00DC3668"/>
    <w:rsid w:val="00DD2E45"/>
    <w:rsid w:val="00DD458D"/>
    <w:rsid w:val="00DF5508"/>
    <w:rsid w:val="00DF760F"/>
    <w:rsid w:val="00E06DC6"/>
    <w:rsid w:val="00E17C77"/>
    <w:rsid w:val="00E2044A"/>
    <w:rsid w:val="00E37057"/>
    <w:rsid w:val="00E402E5"/>
    <w:rsid w:val="00E51A40"/>
    <w:rsid w:val="00E53B4E"/>
    <w:rsid w:val="00E548F0"/>
    <w:rsid w:val="00E571CB"/>
    <w:rsid w:val="00E70880"/>
    <w:rsid w:val="00E70BC2"/>
    <w:rsid w:val="00E830BA"/>
    <w:rsid w:val="00E83464"/>
    <w:rsid w:val="00E934AB"/>
    <w:rsid w:val="00EA1174"/>
    <w:rsid w:val="00EA12AC"/>
    <w:rsid w:val="00EA2765"/>
    <w:rsid w:val="00EA5848"/>
    <w:rsid w:val="00ED0693"/>
    <w:rsid w:val="00ED1FA3"/>
    <w:rsid w:val="00ED5D39"/>
    <w:rsid w:val="00EE3C4F"/>
    <w:rsid w:val="00EF5E86"/>
    <w:rsid w:val="00F12B5C"/>
    <w:rsid w:val="00F15A5B"/>
    <w:rsid w:val="00F249AC"/>
    <w:rsid w:val="00F27010"/>
    <w:rsid w:val="00F31337"/>
    <w:rsid w:val="00F42861"/>
    <w:rsid w:val="00F5649C"/>
    <w:rsid w:val="00F61244"/>
    <w:rsid w:val="00FA05BB"/>
    <w:rsid w:val="00FB49F0"/>
    <w:rsid w:val="00FD1C5E"/>
    <w:rsid w:val="00FF029C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  <w:style w:type="table" w:styleId="Tablaconcuadrcula">
    <w:name w:val="Table Grid"/>
    <w:basedOn w:val="Tablanormal"/>
    <w:uiPriority w:val="39"/>
    <w:qFormat/>
    <w:rsid w:val="008C7717"/>
    <w:pPr>
      <w:spacing w:after="160" w:line="240" w:lineRule="auto"/>
    </w:pPr>
    <w:rPr>
      <w:sz w:val="20"/>
      <w:szCs w:val="20"/>
      <w:lang w:val="es-CR"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456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6</cp:revision>
  <cp:lastPrinted>2022-01-14T00:07:00Z</cp:lastPrinted>
  <dcterms:created xsi:type="dcterms:W3CDTF">2022-02-09T23:21:00Z</dcterms:created>
  <dcterms:modified xsi:type="dcterms:W3CDTF">2022-02-10T01:30:00Z</dcterms:modified>
</cp:coreProperties>
</file>