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70"/>
        <w:gridCol w:w="824"/>
        <w:gridCol w:w="3251"/>
        <w:gridCol w:w="3210"/>
        <w:gridCol w:w="284"/>
        <w:gridCol w:w="269"/>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90A0D">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690A0D">
            <w:pPr>
              <w:pStyle w:val="Ttulo1"/>
              <w:jc w:val="center"/>
              <w:rPr>
                <w:sz w:val="40"/>
                <w:szCs w:val="40"/>
                <w:lang w:val="es-ES"/>
              </w:rPr>
            </w:pPr>
            <w:r>
              <w:rPr>
                <w:sz w:val="40"/>
                <w:szCs w:val="40"/>
                <w:lang w:val="es-ES"/>
              </w:rPr>
              <w:t>CNE solicita a diputados evitar recortes en el presupuesto para la atención de emergencias nacionales</w:t>
            </w:r>
          </w:p>
          <w:p w:rsidR="00000000" w:rsidRDefault="00690A0D">
            <w:pPr>
              <w:pStyle w:val="Ttulo1"/>
              <w:jc w:val="both"/>
              <w:outlineLvl w:val="0"/>
              <w:rPr>
                <w:rFonts w:asciiTheme="minorHAnsi" w:eastAsiaTheme="minorHAnsi" w:hAnsiTheme="minorHAnsi" w:cstheme="minorHAnsi"/>
                <w:b/>
                <w:bCs/>
                <w:color w:val="auto"/>
                <w:sz w:val="44"/>
                <w:szCs w:val="44"/>
              </w:rPr>
            </w:pPr>
          </w:p>
          <w:p w:rsidR="00000000" w:rsidRDefault="00690A0D">
            <w:pPr>
              <w:pStyle w:val="Prrafodelista"/>
              <w:numPr>
                <w:ilvl w:val="0"/>
                <w:numId w:val="5"/>
              </w:numPr>
              <w:spacing w:after="0" w:line="240" w:lineRule="auto"/>
              <w:jc w:val="both"/>
              <w:rPr>
                <w:rFonts w:ascii="Arial" w:hAnsi="Arial" w:cs="Arial"/>
                <w:bCs/>
                <w:i/>
                <w:iCs/>
                <w:lang w:val="es-ES"/>
              </w:rPr>
            </w:pPr>
            <w:r>
              <w:rPr>
                <w:rFonts w:ascii="Arial" w:hAnsi="Arial" w:cs="Arial"/>
                <w:bCs/>
                <w:i/>
                <w:iCs/>
                <w:lang w:val="es-ES"/>
              </w:rPr>
              <w:t xml:space="preserve">Como parte de un ejercicio de </w:t>
            </w:r>
            <w:r>
              <w:rPr>
                <w:rFonts w:ascii="Arial" w:hAnsi="Arial" w:cs="Arial"/>
                <w:bCs/>
                <w:i/>
                <w:iCs/>
                <w:lang w:val="es-ES"/>
              </w:rPr>
              <w:t xml:space="preserve">contención del gasto, la CNE redujo el presupuesto en 695 millones de colones para el año 2021. </w:t>
            </w:r>
          </w:p>
          <w:p w:rsidR="00000000" w:rsidRDefault="00690A0D">
            <w:pPr>
              <w:pStyle w:val="Prrafodelista"/>
              <w:numPr>
                <w:ilvl w:val="0"/>
                <w:numId w:val="5"/>
              </w:numPr>
              <w:spacing w:after="0" w:line="240" w:lineRule="auto"/>
              <w:jc w:val="both"/>
              <w:rPr>
                <w:rFonts w:ascii="Arial" w:hAnsi="Arial" w:cs="Arial"/>
                <w:bCs/>
                <w:i/>
                <w:iCs/>
                <w:lang w:val="es-ES"/>
              </w:rPr>
            </w:pPr>
            <w:r>
              <w:rPr>
                <w:rFonts w:ascii="Arial" w:hAnsi="Arial" w:cs="Arial"/>
                <w:bCs/>
                <w:i/>
                <w:iCs/>
                <w:lang w:val="es-ES"/>
              </w:rPr>
              <w:t>Con las propuestas de rebajo adicionales de los señoras y señores Diputados se estiman rebajas adicionales por más de 1.323 millones de colones.</w:t>
            </w:r>
          </w:p>
          <w:p w:rsidR="00000000" w:rsidRDefault="00690A0D">
            <w:pPr>
              <w:pStyle w:val="Prrafodelista"/>
              <w:numPr>
                <w:ilvl w:val="0"/>
                <w:numId w:val="5"/>
              </w:numPr>
              <w:spacing w:after="0" w:line="240" w:lineRule="auto"/>
              <w:jc w:val="both"/>
              <w:rPr>
                <w:rFonts w:ascii="Arial" w:hAnsi="Arial" w:cs="Arial"/>
                <w:bCs/>
                <w:i/>
                <w:iCs/>
                <w:lang w:val="es-ES"/>
              </w:rPr>
            </w:pPr>
            <w:r>
              <w:rPr>
                <w:rFonts w:ascii="Arial" w:hAnsi="Arial" w:cs="Arial"/>
                <w:bCs/>
                <w:i/>
                <w:iCs/>
                <w:lang w:val="es-ES"/>
              </w:rPr>
              <w:t>La mayor afect</w:t>
            </w:r>
            <w:r>
              <w:rPr>
                <w:rFonts w:ascii="Arial" w:hAnsi="Arial" w:cs="Arial"/>
                <w:bCs/>
                <w:i/>
                <w:iCs/>
                <w:lang w:val="es-ES"/>
              </w:rPr>
              <w:t xml:space="preserve">ación ante la propuesta de más reducción del presupuesto se presenta en programas de equipos de comunicación que garantizan la conectividad oportuna con los territorios en momentos de emergencia, tras perder los servicios de electricidad o internet. </w:t>
            </w:r>
          </w:p>
          <w:p w:rsidR="00000000" w:rsidRDefault="00690A0D">
            <w:pPr>
              <w:pStyle w:val="Prrafodelista"/>
              <w:numPr>
                <w:ilvl w:val="0"/>
                <w:numId w:val="5"/>
              </w:numPr>
              <w:spacing w:after="0" w:line="240" w:lineRule="auto"/>
              <w:jc w:val="both"/>
              <w:rPr>
                <w:rFonts w:ascii="Arial" w:hAnsi="Arial" w:cs="Arial"/>
                <w:bCs/>
                <w:i/>
                <w:iCs/>
                <w:lang w:val="es-ES"/>
              </w:rPr>
            </w:pPr>
            <w:r>
              <w:rPr>
                <w:rFonts w:ascii="Arial" w:hAnsi="Arial" w:cs="Arial"/>
                <w:bCs/>
                <w:i/>
                <w:iCs/>
                <w:lang w:val="es-ES"/>
              </w:rPr>
              <w:t>Rebaj</w:t>
            </w:r>
            <w:r>
              <w:rPr>
                <w:rFonts w:ascii="Arial" w:hAnsi="Arial" w:cs="Arial"/>
                <w:bCs/>
                <w:i/>
                <w:iCs/>
                <w:lang w:val="es-ES"/>
              </w:rPr>
              <w:t>os también alcanzan la formación de los Comités Municipales de Emergencias que requieren adaptar su trabajo a las nuevas condiciones del COVID-19 y la compra de colchonetas, camillas y cobijas para la atención de familias que deben ser trasladadas hacia al</w:t>
            </w:r>
            <w:r>
              <w:rPr>
                <w:rFonts w:ascii="Arial" w:hAnsi="Arial" w:cs="Arial"/>
                <w:bCs/>
                <w:i/>
                <w:iCs/>
                <w:lang w:val="es-ES"/>
              </w:rPr>
              <w:t>bergues tras sufrir afectación por eventos climáticos y otros.</w:t>
            </w:r>
          </w:p>
          <w:p w:rsidR="00000000" w:rsidRDefault="00690A0D">
            <w:pPr>
              <w:spacing w:after="0" w:line="240" w:lineRule="auto"/>
              <w:jc w:val="both"/>
              <w:rPr>
                <w:rFonts w:cstheme="minorHAnsi"/>
                <w:lang w:val="es-ES"/>
              </w:rPr>
            </w:pPr>
          </w:p>
          <w:p w:rsidR="00000000" w:rsidRDefault="00690A0D">
            <w:pPr>
              <w:jc w:val="both"/>
              <w:rPr>
                <w:rFonts w:ascii="Arial" w:hAnsi="Arial" w:cs="Arial"/>
                <w:color w:val="000000" w:themeColor="text1"/>
                <w:sz w:val="28"/>
                <w:szCs w:val="24"/>
                <w:lang w:val="es-ES"/>
              </w:rPr>
            </w:pPr>
            <w:r>
              <w:rPr>
                <w:rFonts w:cstheme="minorHAnsi"/>
                <w:b/>
                <w:i/>
                <w:sz w:val="28"/>
                <w:szCs w:val="28"/>
                <w:lang w:val="es-ES"/>
              </w:rPr>
              <w:t>San José, 19 de octubre del 2020</w:t>
            </w:r>
            <w:r>
              <w:rPr>
                <w:rFonts w:cstheme="minorHAnsi"/>
                <w:sz w:val="28"/>
                <w:szCs w:val="28"/>
                <w:lang w:val="es-ES"/>
              </w:rPr>
              <w:t xml:space="preserve">. </w:t>
            </w:r>
            <w:r>
              <w:rPr>
                <w:rFonts w:ascii="Arial" w:hAnsi="Arial" w:cs="Arial"/>
                <w:color w:val="000000" w:themeColor="text1"/>
                <w:sz w:val="28"/>
                <w:szCs w:val="24"/>
                <w:lang w:val="es-ES"/>
              </w:rPr>
              <w:t>La Comisión Nacional de Prevención de Riesgos y Atención de Emergencias solicita a los diputados de la Asamblea Legislativa, evaluar a profundidad el presupue</w:t>
            </w:r>
            <w:r>
              <w:rPr>
                <w:rFonts w:ascii="Arial" w:hAnsi="Arial" w:cs="Arial"/>
                <w:color w:val="000000" w:themeColor="text1"/>
                <w:sz w:val="28"/>
                <w:szCs w:val="24"/>
                <w:lang w:val="es-ES"/>
              </w:rPr>
              <w:t>sto en materia de atención de emergencias ya que su recorte pondría en riesgo seguridad y la vida de cientos o miles de personas que se ven afectadas todos los años por sismos, inundaciones, deslizamientos y más recientemente por la emergencia del COVID-19</w:t>
            </w:r>
            <w:r>
              <w:rPr>
                <w:rFonts w:ascii="Arial" w:hAnsi="Arial" w:cs="Arial"/>
                <w:color w:val="000000" w:themeColor="text1"/>
                <w:sz w:val="28"/>
                <w:szCs w:val="24"/>
                <w:lang w:val="es-ES"/>
              </w:rPr>
              <w:t>.</w:t>
            </w:r>
          </w:p>
          <w:p w:rsidR="00000000" w:rsidRDefault="00690A0D">
            <w:pPr>
              <w:jc w:val="both"/>
              <w:rPr>
                <w:rFonts w:ascii="Arial" w:hAnsi="Arial" w:cs="Arial"/>
                <w:color w:val="000000" w:themeColor="text1"/>
                <w:sz w:val="28"/>
                <w:szCs w:val="24"/>
                <w:lang w:val="es-ES"/>
              </w:rPr>
            </w:pPr>
            <w:r>
              <w:rPr>
                <w:rFonts w:ascii="Arial" w:hAnsi="Arial" w:cs="Arial"/>
                <w:color w:val="000000" w:themeColor="text1"/>
                <w:sz w:val="28"/>
                <w:szCs w:val="24"/>
                <w:lang w:val="es-ES"/>
              </w:rPr>
              <w:t>Alexander Solís, presidente de la CNE, señaló que conscientes de la situación nacional y la necesidad de reducir el gasto público, para el periodo 2021, la CNE redujo el presupuesto y dejó las partidas estrictamente necesarias que garanticen la operación</w:t>
            </w:r>
            <w:r>
              <w:rPr>
                <w:rFonts w:ascii="Arial" w:hAnsi="Arial" w:cs="Arial"/>
                <w:color w:val="000000" w:themeColor="text1"/>
                <w:sz w:val="28"/>
                <w:szCs w:val="24"/>
                <w:lang w:val="es-ES"/>
              </w:rPr>
              <w:t xml:space="preserve"> de la institución en la atención oportuna de las comunidades en mayor vulnerabilidad. </w:t>
            </w:r>
          </w:p>
          <w:p w:rsidR="00000000" w:rsidRDefault="00690A0D">
            <w:pPr>
              <w:jc w:val="both"/>
              <w:rPr>
                <w:rFonts w:ascii="Arial" w:hAnsi="Arial" w:cs="Arial"/>
                <w:b/>
                <w:bCs/>
                <w:color w:val="000000" w:themeColor="text1"/>
                <w:sz w:val="28"/>
                <w:szCs w:val="24"/>
                <w:lang w:val="es-ES"/>
              </w:rPr>
            </w:pPr>
            <w:r>
              <w:rPr>
                <w:rFonts w:ascii="Arial" w:hAnsi="Arial" w:cs="Arial"/>
                <w:b/>
                <w:bCs/>
                <w:color w:val="000000" w:themeColor="text1"/>
                <w:sz w:val="28"/>
                <w:szCs w:val="24"/>
                <w:lang w:val="es-ES"/>
              </w:rPr>
              <w:t>En este sentido, se hizo un ejercicio de contención y reducción del gasto en la institución, rebajando más de 695 millones de colones en el presupuesto del 2021 en rela</w:t>
            </w:r>
            <w:r>
              <w:rPr>
                <w:rFonts w:ascii="Arial" w:hAnsi="Arial" w:cs="Arial"/>
                <w:b/>
                <w:bCs/>
                <w:color w:val="000000" w:themeColor="text1"/>
                <w:sz w:val="28"/>
                <w:szCs w:val="24"/>
                <w:lang w:val="es-ES"/>
              </w:rPr>
              <w:t xml:space="preserve">ción con el año anterior.   Los rubros que fueron rebajados fueron en los programas de viáticos al exterior, actividades protocolarias y de capacitación, la partida de información y otros servicios de gestión y </w:t>
            </w:r>
            <w:r>
              <w:rPr>
                <w:rFonts w:ascii="Arial" w:hAnsi="Arial" w:cs="Arial"/>
                <w:b/>
                <w:bCs/>
                <w:color w:val="000000" w:themeColor="text1"/>
                <w:sz w:val="28"/>
                <w:szCs w:val="24"/>
                <w:lang w:val="es-ES"/>
              </w:rPr>
              <w:lastRenderedPageBreak/>
              <w:t>apoyo mediante un rebajo importante en asesor</w:t>
            </w:r>
            <w:r>
              <w:rPr>
                <w:rFonts w:ascii="Arial" w:hAnsi="Arial" w:cs="Arial"/>
                <w:b/>
                <w:bCs/>
                <w:color w:val="000000" w:themeColor="text1"/>
                <w:sz w:val="28"/>
                <w:szCs w:val="24"/>
                <w:lang w:val="es-ES"/>
              </w:rPr>
              <w:t>ías, entre otros.</w:t>
            </w:r>
          </w:p>
          <w:p w:rsidR="00000000" w:rsidRDefault="00690A0D">
            <w:pPr>
              <w:jc w:val="both"/>
              <w:rPr>
                <w:rFonts w:ascii="Arial" w:hAnsi="Arial" w:cs="Arial"/>
                <w:color w:val="000000" w:themeColor="text1"/>
                <w:sz w:val="28"/>
                <w:szCs w:val="24"/>
                <w:lang w:val="es-ES"/>
              </w:rPr>
            </w:pPr>
            <w:r>
              <w:rPr>
                <w:rFonts w:ascii="Arial" w:hAnsi="Arial" w:cs="Arial"/>
                <w:color w:val="000000" w:themeColor="text1"/>
                <w:sz w:val="28"/>
                <w:szCs w:val="24"/>
                <w:lang w:val="es-ES"/>
              </w:rPr>
              <w:t xml:space="preserve">La reducción solicitada por los diputados durante el análisis del presupuesto ordinario del 2021, asciende los 1.323 millones de colones.  </w:t>
            </w:r>
          </w:p>
          <w:p w:rsidR="00000000" w:rsidRDefault="00690A0D">
            <w:pPr>
              <w:jc w:val="both"/>
              <w:rPr>
                <w:rFonts w:ascii="Arial" w:hAnsi="Arial" w:cs="Arial"/>
                <w:color w:val="000000" w:themeColor="text1"/>
                <w:sz w:val="28"/>
                <w:szCs w:val="24"/>
                <w:lang w:val="es-ES"/>
              </w:rPr>
            </w:pPr>
            <w:r>
              <w:rPr>
                <w:rFonts w:ascii="Arial" w:hAnsi="Arial" w:cs="Arial"/>
                <w:color w:val="000000" w:themeColor="text1"/>
                <w:sz w:val="28"/>
                <w:szCs w:val="24"/>
                <w:lang w:val="es-ES"/>
              </w:rPr>
              <w:t>De darse eso recortes, la CNE tendría afectaciones importantes en el uso de equipo de comunicación</w:t>
            </w:r>
            <w:r>
              <w:rPr>
                <w:rFonts w:ascii="Arial" w:hAnsi="Arial" w:cs="Arial"/>
                <w:color w:val="000000" w:themeColor="text1"/>
                <w:sz w:val="28"/>
                <w:szCs w:val="24"/>
                <w:lang w:val="es-ES"/>
              </w:rPr>
              <w:t xml:space="preserve"> y tecnologías de la información, afectando no solo las funciones básicas de la CNE, si no que limitaría la conectividad a los territoriales que, ante un desastre, pierden el internet y servicios básicos como la electricidad.  Estos equipos se convierten e</w:t>
            </w:r>
            <w:r>
              <w:rPr>
                <w:rFonts w:ascii="Arial" w:hAnsi="Arial" w:cs="Arial"/>
                <w:color w:val="000000" w:themeColor="text1"/>
                <w:sz w:val="28"/>
                <w:szCs w:val="24"/>
                <w:lang w:val="es-ES"/>
              </w:rPr>
              <w:t xml:space="preserve">n la única línea de contacto para garantizar la atención inmediata en las operaciones.  </w:t>
            </w:r>
          </w:p>
          <w:p w:rsidR="00000000" w:rsidRDefault="00690A0D">
            <w:pPr>
              <w:jc w:val="both"/>
              <w:rPr>
                <w:rFonts w:ascii="Arial" w:hAnsi="Arial" w:cs="Arial"/>
                <w:color w:val="000000" w:themeColor="text1"/>
                <w:sz w:val="28"/>
                <w:szCs w:val="24"/>
                <w:lang w:val="es-ES"/>
              </w:rPr>
            </w:pPr>
            <w:r>
              <w:rPr>
                <w:rFonts w:ascii="Arial" w:hAnsi="Arial" w:cs="Arial"/>
                <w:color w:val="000000" w:themeColor="text1"/>
                <w:sz w:val="28"/>
                <w:szCs w:val="24"/>
                <w:lang w:val="es-ES"/>
              </w:rPr>
              <w:t>A la afectación en las telecomunicaciones, se suma un recorte en un programa de textiles que imposibilita la compra de colchonetas y cobijas, indispensables para atend</w:t>
            </w:r>
            <w:r>
              <w:rPr>
                <w:rFonts w:ascii="Arial" w:hAnsi="Arial" w:cs="Arial"/>
                <w:color w:val="000000" w:themeColor="text1"/>
                <w:sz w:val="28"/>
                <w:szCs w:val="24"/>
                <w:lang w:val="es-ES"/>
              </w:rPr>
              <w:t>er a familias que deben ser trasladadas hacia albergues para salvaguardar su vida tras el embate de un desastre.</w:t>
            </w:r>
          </w:p>
          <w:p w:rsidR="00000000" w:rsidRDefault="00690A0D">
            <w:pPr>
              <w:jc w:val="both"/>
              <w:rPr>
                <w:rFonts w:ascii="Arial" w:hAnsi="Arial" w:cs="Arial"/>
                <w:color w:val="000000" w:themeColor="text1"/>
                <w:sz w:val="28"/>
                <w:szCs w:val="24"/>
                <w:lang w:val="es-ES"/>
              </w:rPr>
            </w:pPr>
            <w:r>
              <w:rPr>
                <w:rFonts w:ascii="Arial" w:hAnsi="Arial" w:cs="Arial"/>
                <w:color w:val="000000" w:themeColor="text1"/>
                <w:sz w:val="28"/>
                <w:szCs w:val="24"/>
                <w:lang w:val="es-ES"/>
              </w:rPr>
              <w:t>También se presentan recortes en partidas relacionadas a proyectos de investigación y generación de información sobre amenazas y riesgos, lo cu</w:t>
            </w:r>
            <w:r>
              <w:rPr>
                <w:rFonts w:ascii="Arial" w:hAnsi="Arial" w:cs="Arial"/>
                <w:color w:val="000000" w:themeColor="text1"/>
                <w:sz w:val="28"/>
                <w:szCs w:val="24"/>
                <w:lang w:val="es-ES"/>
              </w:rPr>
              <w:t>al es indispensable para la prevención de desastres, generación de alertas operativas y sistemas de alerta temprana por inundaciones y deslizamientos. Situación que también afecta a otras instituciones del Sistema Nacional de Gestión del Riesgo, responsabl</w:t>
            </w:r>
            <w:r>
              <w:rPr>
                <w:rFonts w:ascii="Arial" w:hAnsi="Arial" w:cs="Arial"/>
                <w:color w:val="000000" w:themeColor="text1"/>
                <w:sz w:val="28"/>
                <w:szCs w:val="24"/>
                <w:lang w:val="es-ES"/>
              </w:rPr>
              <w:t>es de la prevención y atención de emergencias y desastres del país.</w:t>
            </w:r>
          </w:p>
          <w:p w:rsidR="00000000" w:rsidRDefault="00690A0D">
            <w:pPr>
              <w:jc w:val="both"/>
              <w:rPr>
                <w:rFonts w:ascii="Arial" w:hAnsi="Arial" w:cs="Arial"/>
                <w:color w:val="000000" w:themeColor="text1"/>
                <w:sz w:val="28"/>
                <w:szCs w:val="24"/>
                <w:lang w:val="es-ES"/>
              </w:rPr>
            </w:pPr>
            <w:r>
              <w:rPr>
                <w:rFonts w:ascii="Arial" w:hAnsi="Arial" w:cs="Arial"/>
                <w:color w:val="000000" w:themeColor="text1"/>
                <w:sz w:val="28"/>
                <w:szCs w:val="24"/>
                <w:lang w:val="es-ES"/>
              </w:rPr>
              <w:t>Los rebajos planteados por algunos legisladores también alcanzan la formación y capacitación de los miembros de los Comités Municipales de Emergencias, lo cual pone en riesgo la atención o</w:t>
            </w:r>
            <w:r>
              <w:rPr>
                <w:rFonts w:ascii="Arial" w:hAnsi="Arial" w:cs="Arial"/>
                <w:color w:val="000000" w:themeColor="text1"/>
                <w:sz w:val="28"/>
                <w:szCs w:val="24"/>
                <w:lang w:val="es-ES"/>
              </w:rPr>
              <w:t xml:space="preserve">portuna de las emergencias de acuerdo con las necesidades puntuales de cada territorio. </w:t>
            </w:r>
          </w:p>
          <w:p w:rsidR="00000000" w:rsidRDefault="00690A0D">
            <w:pPr>
              <w:jc w:val="both"/>
              <w:rPr>
                <w:rFonts w:ascii="Arial" w:hAnsi="Arial" w:cs="Arial"/>
                <w:color w:val="000000" w:themeColor="text1"/>
                <w:sz w:val="28"/>
                <w:szCs w:val="24"/>
                <w:lang w:val="es-ES"/>
              </w:rPr>
            </w:pPr>
            <w:r>
              <w:rPr>
                <w:rFonts w:ascii="Arial" w:hAnsi="Arial" w:cs="Arial"/>
                <w:color w:val="000000" w:themeColor="text1"/>
                <w:sz w:val="28"/>
                <w:szCs w:val="24"/>
                <w:lang w:val="es-ES"/>
              </w:rPr>
              <w:t>Así lo puntualizó Solís al  señalar</w:t>
            </w:r>
            <w:r>
              <w:rPr>
                <w:rFonts w:cstheme="minorHAnsi"/>
                <w:sz w:val="28"/>
                <w:szCs w:val="28"/>
                <w:lang w:val="es-ES"/>
              </w:rPr>
              <w:t xml:space="preserve"> </w:t>
            </w:r>
            <w:r>
              <w:rPr>
                <w:rFonts w:ascii="Arial" w:hAnsi="Arial" w:cs="Arial"/>
                <w:color w:val="000000" w:themeColor="text1"/>
                <w:sz w:val="28"/>
                <w:szCs w:val="24"/>
                <w:lang w:val="es-ES"/>
              </w:rPr>
              <w:t>que un claro ejemplo ha sido la atención de la emergencia sanitaria por el virus del COVID-19, en donde el país lleva en marcha el Modelo de  Gestión Compartida: Costa Rica Trabaja y se cuida, el cual le da un papel protagónico a los Comités de Emergencia,</w:t>
            </w:r>
            <w:r>
              <w:rPr>
                <w:rFonts w:ascii="Arial" w:hAnsi="Arial" w:cs="Arial"/>
                <w:color w:val="000000" w:themeColor="text1"/>
                <w:sz w:val="28"/>
                <w:szCs w:val="24"/>
                <w:lang w:val="es-ES"/>
              </w:rPr>
              <w:t xml:space="preserve"> quienes  han tenido que recibir constante capacitación y acompañamiento para adaptar sus procedimientos en el </w:t>
            </w:r>
            <w:r>
              <w:rPr>
                <w:rFonts w:ascii="Arial" w:hAnsi="Arial" w:cs="Arial"/>
                <w:color w:val="000000" w:themeColor="text1"/>
                <w:sz w:val="28"/>
                <w:szCs w:val="24"/>
                <w:lang w:val="es-ES"/>
              </w:rPr>
              <w:lastRenderedPageBreak/>
              <w:t>manejo de albergues para casos positivos por COVID-19,  la comunicación hacia las comunidades de mayor riesgo de propagación del virus, entre otr</w:t>
            </w:r>
            <w:r>
              <w:rPr>
                <w:rFonts w:ascii="Arial" w:hAnsi="Arial" w:cs="Arial"/>
                <w:color w:val="000000" w:themeColor="text1"/>
                <w:sz w:val="28"/>
                <w:szCs w:val="24"/>
                <w:lang w:val="es-ES"/>
              </w:rPr>
              <w:t>os aspectos.</w:t>
            </w:r>
          </w:p>
          <w:p w:rsidR="00000000" w:rsidRDefault="00690A0D">
            <w:pPr>
              <w:jc w:val="both"/>
              <w:rPr>
                <w:rFonts w:ascii="Arial" w:hAnsi="Arial" w:cs="Arial"/>
                <w:color w:val="000000" w:themeColor="text1"/>
                <w:sz w:val="28"/>
                <w:szCs w:val="24"/>
                <w:lang w:val="es-ES"/>
              </w:rPr>
            </w:pPr>
            <w:r>
              <w:rPr>
                <w:rFonts w:ascii="Arial" w:hAnsi="Arial" w:cs="Arial"/>
                <w:color w:val="000000" w:themeColor="text1"/>
                <w:sz w:val="28"/>
                <w:szCs w:val="24"/>
                <w:lang w:val="es-ES"/>
              </w:rPr>
              <w:t>La CNE está de acuerdo en la reducción el gasto y la revisión exhaustiva que realizan los legisladores, pero hace un llamado para que no se reduzca los programas orientados a la atención oportuna de las emergencias en el país.</w:t>
            </w:r>
          </w:p>
          <w:p w:rsidR="00000000" w:rsidRDefault="00690A0D">
            <w:pPr>
              <w:jc w:val="both"/>
              <w:rPr>
                <w:b/>
                <w:color w:val="000000" w:themeColor="text1"/>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690A0D">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90A0D">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90A0D">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90A0D">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90A0D">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90A0D">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90A0D">
            <w:pPr>
              <w:spacing w:after="0" w:line="240" w:lineRule="auto"/>
              <w:jc w:val="center"/>
              <w:rPr>
                <w:bCs/>
                <w:color w:val="000000"/>
                <w:sz w:val="40"/>
                <w:szCs w:val="40"/>
                <w:lang w:eastAsia="es-CR"/>
              </w:rPr>
            </w:pPr>
          </w:p>
        </w:tc>
      </w:tr>
    </w:tbl>
    <w:p w:rsidR="00000000" w:rsidRDefault="00690A0D">
      <w:pPr>
        <w:jc w:val="right"/>
        <w:rPr>
          <w:rFonts w:cstheme="minorHAnsi"/>
          <w:bCs/>
          <w:sz w:val="20"/>
          <w:szCs w:val="20"/>
        </w:rPr>
      </w:pPr>
    </w:p>
    <w:sectPr w:rsidR="00000000">
      <w:headerReference w:type="default" r:id="rId8"/>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90A0D">
      <w:pPr>
        <w:spacing w:after="0" w:line="240" w:lineRule="auto"/>
      </w:pPr>
      <w:r>
        <w:separator/>
      </w:r>
    </w:p>
  </w:endnote>
  <w:endnote w:type="continuationSeparator" w:id="0">
    <w:p w:rsidR="00000000" w:rsidRDefault="0069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90A0D">
      <w:pPr>
        <w:spacing w:after="0" w:line="240" w:lineRule="auto"/>
      </w:pPr>
      <w:r>
        <w:separator/>
      </w:r>
    </w:p>
  </w:footnote>
  <w:footnote w:type="continuationSeparator" w:id="0">
    <w:p w:rsidR="00000000" w:rsidRDefault="0069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90A0D">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305210886">
    <w:abstractNumId w:val="0"/>
  </w:num>
  <w:num w:numId="2" w16cid:durableId="2123525708">
    <w:abstractNumId w:val="0"/>
  </w:num>
  <w:num w:numId="3" w16cid:durableId="985284925">
    <w:abstractNumId w:val="0"/>
    <w:lvlOverride w:ilvl="0"/>
  </w:num>
  <w:num w:numId="4" w16cid:durableId="1737434979">
    <w:abstractNumId w:val="1"/>
  </w:num>
  <w:num w:numId="5" w16cid:durableId="113949705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0D"/>
    <w:rsid w:val="00690A0D"/>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3898</Characters>
  <Application>Microsoft Office Word</Application>
  <DocSecurity>0</DocSecurity>
  <Lines>32</Lines>
  <Paragraphs>9</Paragraphs>
  <ScaleCrop>false</ScaleCrop>
  <Company>Microsoft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2022-05-13T19:41:00Z</dcterms:created>
  <dcterms:modified xsi:type="dcterms:W3CDTF">2022-05-13T19:41:00Z</dcterms:modified>
</cp:coreProperties>
</file>