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2"/>
        <w:gridCol w:w="2979"/>
        <w:gridCol w:w="2944"/>
        <w:gridCol w:w="477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ED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ED3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activa su estructura operativa por posibles lluvias durante fin de semana</w:t>
            </w:r>
          </w:p>
          <w:p w:rsidR="00000000" w:rsidRDefault="000E2E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4530" cy="3840480"/>
                  <wp:effectExtent l="0" t="0" r="7620" b="7620"/>
                  <wp:docPr id="1" name="Imagen 2" descr="Coche en una call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oche en una call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530" cy="38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E2ED3">
            <w:pPr>
              <w:tabs>
                <w:tab w:val="left" w:pos="288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4"/>
                <w:szCs w:val="2"/>
              </w:rPr>
            </w:pPr>
          </w:p>
          <w:p w:rsidR="00000000" w:rsidRDefault="000E2ED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0"/>
              </w:rPr>
            </w:pPr>
          </w:p>
          <w:p w:rsidR="00000000" w:rsidRDefault="000E2ED3">
            <w:pPr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i/>
                <w:sz w:val="18"/>
                <w:szCs w:val="26"/>
              </w:rPr>
              <w:t>San José, 21 de agosto del 2020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La Comisión </w:t>
            </w:r>
            <w:r>
              <w:rPr>
                <w:rFonts w:ascii="Arial" w:hAnsi="Arial" w:cs="Arial"/>
                <w:sz w:val="24"/>
                <w:szCs w:val="24"/>
              </w:rPr>
              <w:t>Nacional de Prevención de Riesgos y Atención de Emergencias (CNE) junto con los Comités Municipales de Emergencias (CME), activó su estructura operativa para la vigilancia continua ante el aumento de lluvias durante el fin de semana.</w:t>
            </w:r>
            <w:r>
              <w:rPr>
                <w:rFonts w:ascii="Arial" w:hAnsi="Arial" w:cs="Arial"/>
                <w:sz w:val="18"/>
                <w:szCs w:val="26"/>
              </w:rPr>
              <w:t xml:space="preserve">   </w:t>
            </w:r>
          </w:p>
          <w:p w:rsidR="00000000" w:rsidRDefault="000E2ED3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La medida se tomó t</w:t>
            </w:r>
            <w:r>
              <w:rPr>
                <w:rFonts w:ascii="Arial" w:hAnsi="Arial" w:cs="Arial"/>
                <w:sz w:val="24"/>
                <w:szCs w:val="26"/>
              </w:rPr>
              <w:t>ras el informe emitido por el Instituto Meteorológico Nacional (IMN), el cual indica que el país seguirá bajo la influencia de la depresión tropical #14 y se espera que se mantenga lluvias fuertes en la vertiente del pacífico y el sector montañoso de la Zo</w:t>
            </w:r>
            <w:r>
              <w:rPr>
                <w:rFonts w:ascii="Arial" w:hAnsi="Arial" w:cs="Arial"/>
                <w:sz w:val="24"/>
                <w:szCs w:val="26"/>
              </w:rPr>
              <w:t xml:space="preserve">na Norte. </w:t>
            </w:r>
          </w:p>
          <w:p w:rsidR="00000000" w:rsidRDefault="000E2ED3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Sigifredo Pérez, jefe de Operaciones de la CNE; señaló que “</w:t>
            </w:r>
            <w:bookmarkStart w:id="0" w:name="_Hlk48901783"/>
            <w:r>
              <w:rPr>
                <w:rFonts w:ascii="Arial" w:hAnsi="Arial" w:cs="Arial"/>
                <w:sz w:val="24"/>
                <w:szCs w:val="26"/>
              </w:rPr>
              <w:t>se mantiene estrecha comunicación tanto con el IMN para darle seguimiento a las condiciones meteorológicas y se tomaron una serie de medidas de preparación ya que los suelos están muy s</w:t>
            </w:r>
            <w:r>
              <w:rPr>
                <w:rFonts w:ascii="Arial" w:hAnsi="Arial" w:cs="Arial"/>
                <w:sz w:val="24"/>
                <w:szCs w:val="26"/>
              </w:rPr>
              <w:t>aturados y podrían presentarse inundaciones.</w:t>
            </w:r>
            <w:bookmarkEnd w:id="0"/>
          </w:p>
          <w:p w:rsidR="00000000" w:rsidRDefault="000E2ED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noProof/>
                <w:sz w:val="24"/>
                <w:szCs w:val="26"/>
              </w:rPr>
              <w:lastRenderedPageBreak/>
              <w:drawing>
                <wp:inline distT="0" distB="0" distL="0" distR="0">
                  <wp:extent cx="5709285" cy="4079240"/>
                  <wp:effectExtent l="0" t="0" r="5715" b="0"/>
                  <wp:docPr id="2" name="Imagen 4" descr="Imagen que contiene exterior, pasto, cubierto, cam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Imagen que contiene exterior, pasto, cubierto, cam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285" cy="40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E2ED3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Pérez señaló que se activó a los Comités Municipales de Emergencias (CME) para la posible atención de eventos producto de las lluvias, tales como, inundaciones o deslizamientos. </w:t>
            </w:r>
          </w:p>
          <w:p w:rsidR="00000000" w:rsidRDefault="000E2ED3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Además, la CNE tiene habilitad</w:t>
            </w:r>
            <w:r>
              <w:rPr>
                <w:rFonts w:ascii="Arial" w:hAnsi="Arial" w:cs="Arial"/>
                <w:sz w:val="24"/>
                <w:szCs w:val="26"/>
              </w:rPr>
              <w:t>os albergues con las condiciones de seguridad necesarias para poder brindar asistencia a personas afectadas por las lluvias, así como ante el posible traslado y atención de personas positivas o sospechosas por COVID-19. Para ello, mantiene una estrecha coo</w:t>
            </w:r>
            <w:r>
              <w:rPr>
                <w:rFonts w:ascii="Arial" w:hAnsi="Arial" w:cs="Arial"/>
                <w:sz w:val="24"/>
                <w:szCs w:val="26"/>
              </w:rPr>
              <w:t>rdinación con la Cruz Roja Costarricense para el traslado de estas personas a los alojamientos temporales.</w:t>
            </w:r>
          </w:p>
          <w:p w:rsidR="00000000" w:rsidRDefault="000E2ED3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Como parte de las medidas, la CNE desplazó personal a las regiones con el fin de brindar apoyo a las instituciones de primera respuesta. </w:t>
            </w:r>
          </w:p>
          <w:p w:rsidR="00000000" w:rsidRDefault="000E2ED3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La CNE cuen</w:t>
            </w:r>
            <w:r>
              <w:rPr>
                <w:rFonts w:ascii="Arial" w:hAnsi="Arial" w:cs="Arial"/>
                <w:sz w:val="24"/>
                <w:szCs w:val="26"/>
              </w:rPr>
              <w:t>ta con bodegas regionales en la Zona Sur, Pacífico Central, Guanacaste y la Zona de San Carlos para dar respuesta más rápida a las demandas que se presenten como, por ejemplo, la movilización de espumas, cobijas o alimentos a las personas que se podrían ve</w:t>
            </w:r>
            <w:r>
              <w:rPr>
                <w:rFonts w:ascii="Arial" w:hAnsi="Arial" w:cs="Arial"/>
                <w:sz w:val="24"/>
                <w:szCs w:val="26"/>
              </w:rPr>
              <w:t xml:space="preserve">r afectadas por las precipitaciones. </w:t>
            </w:r>
          </w:p>
          <w:p w:rsidR="00000000" w:rsidRDefault="000E2ED3">
            <w:pPr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Alertas vigentes y medidas preventivas </w:t>
            </w:r>
          </w:p>
          <w:p w:rsidR="00000000" w:rsidRDefault="000E2ED3">
            <w:pPr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La CNE mantiene el estado de Alerta Amarilla para el Pacífico Norte, Pacífico Central y Pacífico, Sur, Zona Norte, Sarapiquí y Valle Central, así como Alerta Verde para la región</w:t>
            </w:r>
            <w:r>
              <w:rPr>
                <w:rFonts w:ascii="Arial" w:hAnsi="Arial" w:cs="Arial"/>
                <w:sz w:val="24"/>
                <w:szCs w:val="26"/>
              </w:rPr>
              <w:t xml:space="preserve"> Caribe. </w:t>
            </w:r>
          </w:p>
          <w:p w:rsidR="00000000" w:rsidRDefault="000E2ED3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lastRenderedPageBreak/>
              <w:t>La CNE recuerda a las poblaciones que habitan cerca de zonas de inundación y laderas inestables mantenerse atentas y si observan el crecimiento de ríos o la presencia de continuas lluvias, trasladarse a los albergues temporales dispuestos para su</w:t>
            </w:r>
            <w:r>
              <w:rPr>
                <w:rFonts w:ascii="Arial" w:hAnsi="Arial" w:cs="Arial"/>
                <w:sz w:val="24"/>
                <w:szCs w:val="26"/>
              </w:rPr>
              <w:t xml:space="preserve"> protección.</w:t>
            </w:r>
          </w:p>
          <w:p w:rsidR="00000000" w:rsidRDefault="000E2ED3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Asimismo, estar informados por entre oficiales y llamar al Sistema de Emergencias 9 1 1 ante cualquier emergencia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ED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ED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ED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ED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ED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ED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2ED3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0E2ED3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D3"/>
    <w:rsid w:val="000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2022-05-13T19:34:00Z</dcterms:created>
  <dcterms:modified xsi:type="dcterms:W3CDTF">2022-05-13T19:34:00Z</dcterms:modified>
</cp:coreProperties>
</file>