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5"/>
        <w:gridCol w:w="896"/>
        <w:gridCol w:w="3612"/>
        <w:gridCol w:w="3567"/>
        <w:gridCol w:w="284"/>
        <w:gridCol w:w="275"/>
      </w:tblGrid>
      <w:tr w:rsidR="0000000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C7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C73">
            <w:pPr>
              <w:pStyle w:val="Ttulo1"/>
              <w:spacing w:line="240" w:lineRule="auto"/>
            </w:pPr>
            <w:r>
              <w:t>₡</w:t>
            </w:r>
            <w:r>
              <w:t>246 millones para reconstruir puente en Tuis de Turrialba para beneficio de zonas indígenas</w:t>
            </w:r>
          </w:p>
          <w:p w:rsidR="00000000" w:rsidRDefault="00167C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00000" w:rsidRDefault="00167C7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Junta directiva de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 CNE autorizó utilizar esos recursos para obra ubicada en el distrito de Tuis.</w:t>
            </w:r>
          </w:p>
          <w:p w:rsidR="00000000" w:rsidRDefault="00167C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00000" w:rsidRDefault="00167C7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Obra es coordinada por la CNE y ejecutada por la Municipalidad de Turrialba ente ejecutor.</w:t>
            </w:r>
          </w:p>
          <w:p w:rsidR="00000000" w:rsidRDefault="00167C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00000" w:rsidRDefault="00167C7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Cerca de 800 habitantes de zonas indígenas de las comunidades Nimarí, Bajo Pacuare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San Joaquín y Tuis se verán beneficiados con el proyecto que se estima esté listo para el 2020. </w:t>
            </w:r>
          </w:p>
          <w:p w:rsidR="00000000" w:rsidRDefault="00167C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00000" w:rsidRDefault="00167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 Junta Directiva de la Comisión Nacional de Prevención de Riesgos y Atención de Emergencias (CNE) aprobó un monto de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₡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246 millones para la reconstrucción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del puente sobre Quebrada Surtubal, en Tuis de Turrialba.</w:t>
            </w:r>
          </w:p>
          <w:p w:rsidR="00000000" w:rsidRDefault="00167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Una vez aprobado el plan de inversión por la Junta Directiva, el acuerdo es remitido a la Municipalidad de Turrialba para que preparen y remitan las especificaciones técnicas a la CNE, esto con el f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 de confeccionar el cartel de la contratación y proceder con el proceso licitatorio para la contratación de la empresa que realizará el diseño y reconstrucción de las obras. Dicho proceso contempla la visita pre oferta, el análisis financiero, técnico y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legal de cada oferta presentada y la adjudicación en firme para proceder con el inicio de obras.</w:t>
            </w:r>
          </w:p>
          <w:p w:rsidR="00000000" w:rsidRDefault="00167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Alexander Solís, presidente ejecutivo de la CNE, indicó que la inversión en estas zonas beneficiará sin duda a los productores agrícolas y ganaderos, y evitará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su migración a otras regiones. </w:t>
            </w:r>
          </w:p>
          <w:p w:rsidR="00000000" w:rsidRDefault="00167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“Este puente tiene una importante función para el desarrollo económico de la región, ya que a través de él transitan productos tales como guayaba, plátano maíz y banano, así como el ganado vacuno y lechero que son propios d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 la zona”. </w:t>
            </w:r>
          </w:p>
          <w:p w:rsidR="00000000" w:rsidRDefault="00167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Aproximadamente 800 habitantes de las comunidades Nimarí, Bajo Pacuare y San Joaquín del cantón de Turrialba que se beneficiarán con este proyecto que se estima esté listo para el 2020. </w:t>
            </w:r>
          </w:p>
          <w:p w:rsidR="00000000" w:rsidRDefault="00167C73">
            <w:pPr>
              <w:spacing w:after="0" w:line="240" w:lineRule="auto"/>
              <w:rPr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Estas obras se ejecutan por medio de la CNE como ente co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ordinador en conjunto con la Municipalidad de Turrialba como ente ejecutor.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C7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</w:rPr>
            </w:pPr>
          </w:p>
        </w:tc>
      </w:tr>
      <w:tr w:rsidR="00000000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C7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C7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C7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C7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C7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7C7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</w:rPr>
            </w:pPr>
          </w:p>
        </w:tc>
      </w:tr>
    </w:tbl>
    <w:p w:rsidR="00000000" w:rsidRDefault="00167C73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8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67C73">
      <w:pPr>
        <w:spacing w:after="0" w:line="240" w:lineRule="auto"/>
      </w:pPr>
      <w:r>
        <w:separator/>
      </w:r>
    </w:p>
  </w:endnote>
  <w:endnote w:type="continuationSeparator" w:id="0">
    <w:p w:rsidR="00000000" w:rsidRDefault="0016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67C73">
      <w:pPr>
        <w:spacing w:after="0" w:line="240" w:lineRule="auto"/>
      </w:pPr>
      <w:r>
        <w:separator/>
      </w:r>
    </w:p>
  </w:footnote>
  <w:footnote w:type="continuationSeparator" w:id="0">
    <w:p w:rsidR="00000000" w:rsidRDefault="0016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67C73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F96CD8"/>
    <w:multiLevelType w:val="hybridMultilevel"/>
    <w:tmpl w:val="430CB680"/>
    <w:lvl w:ilvl="0" w:tplc="F09C418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747888">
    <w:abstractNumId w:val="0"/>
  </w:num>
  <w:num w:numId="2" w16cid:durableId="559437061">
    <w:abstractNumId w:val="0"/>
  </w:num>
  <w:num w:numId="3" w16cid:durableId="1801337575">
    <w:abstractNumId w:val="0"/>
    <w:lvlOverride w:ilvl="0"/>
  </w:num>
  <w:num w:numId="4" w16cid:durableId="1314791565">
    <w:abstractNumId w:val="1"/>
  </w:num>
  <w:num w:numId="5" w16cid:durableId="19836509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73"/>
    <w:rsid w:val="001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1ED1-B391-4016-9C8D-1F839FD2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2022-05-13T19:30:00Z</dcterms:created>
  <dcterms:modified xsi:type="dcterms:W3CDTF">2022-05-13T19:30:00Z</dcterms:modified>
</cp:coreProperties>
</file>