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811"/>
        <w:gridCol w:w="3184"/>
        <w:gridCol w:w="3053"/>
        <w:gridCol w:w="283"/>
        <w:gridCol w:w="222"/>
      </w:tblGrid>
      <w:tr w:rsidR="00000000" w14:paraId="050144E5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65E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BD0" w14:textId="77777777" w:rsidR="00000000" w:rsidRDefault="00AA674B">
            <w:pPr>
              <w:pStyle w:val="Ttulo1"/>
              <w:jc w:val="center"/>
              <w:rPr>
                <w:rFonts w:eastAsia="Times New Roman"/>
                <w:sz w:val="28"/>
                <w:szCs w:val="28"/>
                <w:lang w:val="es-ES_tradnl" w:eastAsia="es-ES_tradnl"/>
              </w:rPr>
            </w:pPr>
            <w:r>
              <w:rPr>
                <w:rFonts w:eastAsia="Times New Roman"/>
                <w:sz w:val="28"/>
                <w:szCs w:val="28"/>
                <w:lang w:val="es-ES_tradnl" w:eastAsia="es-ES_tradnl"/>
              </w:rPr>
              <w:t>Construcción de dique en Siquirres prevendrá inundaciones a 5 mil pobladores</w:t>
            </w:r>
          </w:p>
          <w:p w14:paraId="61F7A12F" w14:textId="77777777" w:rsidR="00000000" w:rsidRDefault="00AA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2176B8AE" wp14:editId="62979CA9">
                  <wp:extent cx="4603750" cy="3458845"/>
                  <wp:effectExtent l="0" t="0" r="6350" b="8255"/>
                  <wp:docPr id="1" name="Imagen 10" descr="Imagen que contiene exterior, cielo, naturaleza, hierb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Imagen que contiene exterior, cielo, naturaleza, hierb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345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F71DF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●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 CNE aprobó ¢2.293 millones para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obras de mitigación en el distrito Reventazón, que beneficiarán tanto a las personas como a las actividades productivas.</w:t>
            </w:r>
          </w:p>
          <w:p w14:paraId="43F06422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●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 Senara construirá dique de 15.755 metros y vertedor de cresta ancha de 175 metros.</w:t>
            </w:r>
          </w:p>
          <w:p w14:paraId="783E4A62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●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 Proyecto es una de las seis obras sugeridas por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estudio de modelación hidrológica-hidráulica para control de inundaciones en Siquirres, Matina, Guácimo y Pococí. </w:t>
            </w:r>
          </w:p>
          <w:p w14:paraId="08B8903C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2B820060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s-ES_tradnl" w:eastAsia="es-ES_tradnl"/>
              </w:rPr>
              <w:t>San José, 19 de noviembre del 2019.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La construcción de un dique y de un vertedor de cresta ancha sobre la margen derecha del río Reventazón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prevendrá inundaciones en la época lluviosa a 5.000 personas y a las actividades agropecuarias de comunidades de Siquirres, en la provincia de Limón. </w:t>
            </w:r>
          </w:p>
          <w:p w14:paraId="35552DA8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1FC54426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La Junta Directiva de la Comisión Nacional de Prevención de Riesgos y Atención de Emergencias (CNE) apro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bó los recursos por un monto de ¢2.293 millones, luego de estudios topográficos que realizó junto al Servicio Nacional de Aguas Subterráneas, Riego y Avenimiento (SENARA) en los distritos de Siquirres y Reventazón.</w:t>
            </w:r>
          </w:p>
          <w:p w14:paraId="6DD42F88" w14:textId="77777777" w:rsidR="00000000" w:rsidRDefault="00AA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s-ES_tradnl" w:eastAsia="es-ES_tradnl"/>
              </w:rPr>
              <w:lastRenderedPageBreak/>
              <w:drawing>
                <wp:inline distT="0" distB="0" distL="0" distR="0" wp14:anchorId="6D61FB19" wp14:editId="62EAEA03">
                  <wp:extent cx="4484370" cy="2520315"/>
                  <wp:effectExtent l="0" t="0" r="0" b="0"/>
                  <wp:docPr id="2" name="Imagen 7" descr="Imagen que contiene cielo, exterior, agua,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Imagen que contiene cielo, exterior, agua, person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06A6C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El SENARA –que será la entidad encargad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 de la ejecución- efectuó el estudio de interacción de los ríos Pacuare, Reventazón, Madre de Dios, Jiménez y Parismina, determinando las obras necesarias para prevenir inundaciones en 76 comunidades de Siquirres, Matina, Guácimo y Pococí.</w:t>
            </w:r>
          </w:p>
          <w:p w14:paraId="5C6F6801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38F5E61A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Al referirse 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 la importancia del proyecto, el presidente de la CNE, Alexander Solís, comentó que las comunidades podrán contar con una estructura para evitar los riesgos por inundaciones, resguardando de esta forma a la población y salvaguardando la actividad productiv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 de la zona.</w:t>
            </w:r>
          </w:p>
          <w:p w14:paraId="4C893F59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4850133F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Detalló que son aproximadamente 15.755 metros de construcción del dique y que cubrirá 10.500 hectáreas en localidades del distrito de Siquirres como El Quebrador, Los Almendros, El Cocal, San Alberto Viejo, San Alberto Nuevo, Canadá, La Luch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a, Barnstorfk Ciudadela Siquirreña, así como Pueblo Civil, Bambuzal, El Carmen Uno, El Carmen Dos y El Carmen Tres en el distrito de Reventazón.</w:t>
            </w:r>
          </w:p>
          <w:p w14:paraId="42FF3087" w14:textId="77777777" w:rsidR="00000000" w:rsidRDefault="00AA6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9205FB6" wp14:editId="1A04B52B">
                  <wp:extent cx="4460875" cy="2488565"/>
                  <wp:effectExtent l="0" t="0" r="0" b="6985"/>
                  <wp:docPr id="3" name="Imagen 8" descr="Imagen que contiene hierba, montaña, naturaleza, exteri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magen que contiene hierba, montaña, naturaleza, exterio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75" cy="24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5804F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Aunado al dique, se construirá un vertedor de cresta ancha con una longitud de 175 metros, para disponer el 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xceso de agua en determinadas avenidas, permitiendo canalizar la gran cantidad de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lastRenderedPageBreak/>
              <w:t>agua que llega al sector y que no puede ser conducida por el cauce.</w:t>
            </w:r>
          </w:p>
          <w:p w14:paraId="2F484BAA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038B80FE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Patricia Quirós, gerente del Senara, explicó que este proyecto es una de las seis obras sugeridas por est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udio de modelación hidrológica-hidráulica para control de inundaciones en 76 comunidades de Siquirres, Matina, Guácimo y Pococí. </w:t>
            </w:r>
          </w:p>
          <w:p w14:paraId="19E047A6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4C2967B2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Agregó que viene a prevenir eventos futuros como las afectaciones del sistema de baja presión que generó inundaciones y desli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zamientos en los seis cantones de la provincia de Limón, en junio de 2015.</w:t>
            </w:r>
          </w:p>
          <w:p w14:paraId="6B7C00F0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</w:p>
          <w:p w14:paraId="0F3CD8E6" w14:textId="77777777" w:rsidR="00000000" w:rsidRDefault="00AA67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 xml:space="preserve">Se espera para marzo próximo el inicio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_tradnl" w:eastAsia="es-ES_tradnl"/>
              </w:rPr>
              <w:t>de la construcción del dique y del vertedor en el distrito de Reventazón, como parte de las acciones de mitigación de inundaciones que llevan adelante la CNE y el SENARA.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DA3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3FA06B03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E08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C29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DAA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226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8E8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299" w14:textId="77777777" w:rsidR="00000000" w:rsidRDefault="00AA674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08362D5B" w14:textId="77777777" w:rsidR="00000000" w:rsidRDefault="00AA674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4B"/>
    <w:rsid w:val="00A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68E3AB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2022-05-13T17:25:00Z</dcterms:created>
  <dcterms:modified xsi:type="dcterms:W3CDTF">2022-05-13T17:25:00Z</dcterms:modified>
</cp:coreProperties>
</file>