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220"/>
        <w:gridCol w:w="2402"/>
        <w:gridCol w:w="5985"/>
        <w:gridCol w:w="221"/>
      </w:tblGrid>
      <w:tr w:rsidR="00000000" w14:paraId="1A098D31" w14:textId="77777777">
        <w:tc>
          <w:tcPr>
            <w:tcW w:w="220" w:type="dxa"/>
            <w:tcBorders>
              <w:top w:val="single" w:sz="4" w:space="0" w:color="auto"/>
              <w:left w:val="single" w:sz="4" w:space="0" w:color="auto"/>
              <w:bottom w:val="single" w:sz="4" w:space="0" w:color="auto"/>
              <w:right w:val="single" w:sz="4" w:space="0" w:color="auto"/>
            </w:tcBorders>
          </w:tcPr>
          <w:p w14:paraId="1DAFFFD2" w14:textId="77777777" w:rsidR="00000000" w:rsidRDefault="00600B8F">
            <w:pPr>
              <w:rPr>
                <w:lang w:val="en-US"/>
              </w:rPr>
            </w:pPr>
          </w:p>
        </w:tc>
        <w:tc>
          <w:tcPr>
            <w:tcW w:w="8388" w:type="dxa"/>
            <w:gridSpan w:val="2"/>
            <w:tcBorders>
              <w:top w:val="single" w:sz="4" w:space="0" w:color="auto"/>
              <w:left w:val="single" w:sz="4" w:space="0" w:color="auto"/>
              <w:bottom w:val="single" w:sz="4" w:space="0" w:color="auto"/>
              <w:right w:val="single" w:sz="4" w:space="0" w:color="auto"/>
            </w:tcBorders>
            <w:hideMark/>
          </w:tcPr>
          <w:p w14:paraId="03F5E360" w14:textId="77777777" w:rsidR="00000000" w:rsidRDefault="00600B8F">
            <w:pPr>
              <w:jc w:val="center"/>
              <w:rPr>
                <w:lang w:val="en-US"/>
              </w:rPr>
            </w:pPr>
            <w:r>
              <w:rPr>
                <w:lang w:val="en-US"/>
              </w:rPr>
              <w:t>Lluvias del domingo provocaron inundaciones y deslizamientos en 14 cantones</w:t>
            </w:r>
          </w:p>
          <w:p w14:paraId="0B208350" w14:textId="77777777" w:rsidR="00000000" w:rsidRDefault="00600B8F">
            <w:pPr>
              <w:jc w:val="center"/>
              <w:rPr>
                <w:sz w:val="48"/>
                <w:lang w:val="en-US"/>
              </w:rPr>
            </w:pPr>
            <w:r>
              <w:rPr>
                <w:sz w:val="48"/>
                <w:lang w:val="en-US"/>
              </w:rPr>
              <w:t>CNE declara Alerta Amarilla y Verde por condiciones meteorológicas</w:t>
            </w:r>
          </w:p>
        </w:tc>
        <w:tc>
          <w:tcPr>
            <w:tcW w:w="220" w:type="dxa"/>
            <w:tcBorders>
              <w:top w:val="single" w:sz="4" w:space="0" w:color="auto"/>
              <w:left w:val="single" w:sz="4" w:space="0" w:color="auto"/>
              <w:bottom w:val="single" w:sz="4" w:space="0" w:color="auto"/>
              <w:right w:val="single" w:sz="4" w:space="0" w:color="auto"/>
            </w:tcBorders>
          </w:tcPr>
          <w:p w14:paraId="795A58B2" w14:textId="77777777" w:rsidR="00000000" w:rsidRDefault="00600B8F">
            <w:pPr>
              <w:rPr>
                <w:lang w:val="en-US"/>
              </w:rPr>
            </w:pPr>
          </w:p>
        </w:tc>
      </w:tr>
      <w:tr w:rsidR="00000000" w14:paraId="73117147" w14:textId="77777777">
        <w:tc>
          <w:tcPr>
            <w:tcW w:w="220" w:type="dxa"/>
            <w:tcBorders>
              <w:top w:val="single" w:sz="4" w:space="0" w:color="auto"/>
              <w:left w:val="single" w:sz="4" w:space="0" w:color="auto"/>
              <w:bottom w:val="single" w:sz="4" w:space="0" w:color="auto"/>
              <w:right w:val="single" w:sz="4" w:space="0" w:color="auto"/>
            </w:tcBorders>
          </w:tcPr>
          <w:p w14:paraId="7B7A5342" w14:textId="77777777" w:rsidR="00000000" w:rsidRDefault="00600B8F">
            <w:pPr>
              <w:rPr>
                <w:lang w:val="en-US"/>
              </w:rPr>
            </w:pPr>
          </w:p>
        </w:tc>
        <w:tc>
          <w:tcPr>
            <w:tcW w:w="8388" w:type="dxa"/>
            <w:gridSpan w:val="2"/>
            <w:tcBorders>
              <w:top w:val="single" w:sz="4" w:space="0" w:color="auto"/>
              <w:left w:val="single" w:sz="4" w:space="0" w:color="auto"/>
              <w:bottom w:val="single" w:sz="4" w:space="0" w:color="auto"/>
              <w:right w:val="single" w:sz="4" w:space="0" w:color="auto"/>
            </w:tcBorders>
            <w:hideMark/>
          </w:tcPr>
          <w:p w14:paraId="1ED90F9A" w14:textId="77777777" w:rsidR="00000000" w:rsidRDefault="00600B8F">
            <w:pPr>
              <w:jc w:val="center"/>
              <w:rPr>
                <w:lang w:val="en-US"/>
              </w:rPr>
            </w:pPr>
            <w:r>
              <w:rPr>
                <w:rFonts w:ascii="Arial" w:hAnsi="Arial" w:cs="Arial"/>
                <w:b/>
                <w:noProof/>
                <w:lang w:val="es-ES" w:eastAsia="es-ES"/>
              </w:rPr>
              <w:drawing>
                <wp:inline distT="0" distB="0" distL="0" distR="0" wp14:anchorId="01F99060" wp14:editId="5E245DBC">
                  <wp:extent cx="6861810" cy="4953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1810" cy="4953635"/>
                          </a:xfrm>
                          <a:prstGeom prst="rect">
                            <a:avLst/>
                          </a:prstGeom>
                          <a:noFill/>
                          <a:ln>
                            <a:noFill/>
                          </a:ln>
                        </pic:spPr>
                      </pic:pic>
                    </a:graphicData>
                  </a:graphic>
                </wp:inline>
              </w:drawing>
            </w:r>
          </w:p>
        </w:tc>
        <w:tc>
          <w:tcPr>
            <w:tcW w:w="220" w:type="dxa"/>
            <w:tcBorders>
              <w:top w:val="single" w:sz="4" w:space="0" w:color="auto"/>
              <w:left w:val="single" w:sz="4" w:space="0" w:color="auto"/>
              <w:bottom w:val="single" w:sz="4" w:space="0" w:color="auto"/>
              <w:right w:val="single" w:sz="4" w:space="0" w:color="auto"/>
            </w:tcBorders>
          </w:tcPr>
          <w:p w14:paraId="08384DE8" w14:textId="77777777" w:rsidR="00000000" w:rsidRDefault="00600B8F">
            <w:pPr>
              <w:rPr>
                <w:lang w:val="en-US"/>
              </w:rPr>
            </w:pPr>
          </w:p>
        </w:tc>
      </w:tr>
      <w:tr w:rsidR="00000000" w14:paraId="07D427B4" w14:textId="77777777">
        <w:tc>
          <w:tcPr>
            <w:tcW w:w="220" w:type="dxa"/>
            <w:tcBorders>
              <w:top w:val="single" w:sz="4" w:space="0" w:color="auto"/>
              <w:left w:val="single" w:sz="4" w:space="0" w:color="auto"/>
              <w:bottom w:val="single" w:sz="4" w:space="0" w:color="auto"/>
              <w:right w:val="single" w:sz="4" w:space="0" w:color="auto"/>
            </w:tcBorders>
          </w:tcPr>
          <w:p w14:paraId="7F33B33D" w14:textId="77777777" w:rsidR="00000000" w:rsidRDefault="00600B8F">
            <w:pPr>
              <w:rPr>
                <w:lang w:val="en-US"/>
              </w:rPr>
            </w:pPr>
          </w:p>
        </w:tc>
        <w:tc>
          <w:tcPr>
            <w:tcW w:w="8388" w:type="dxa"/>
            <w:gridSpan w:val="2"/>
            <w:tcBorders>
              <w:top w:val="single" w:sz="4" w:space="0" w:color="auto"/>
              <w:left w:val="single" w:sz="4" w:space="0" w:color="auto"/>
              <w:bottom w:val="single" w:sz="4" w:space="0" w:color="auto"/>
              <w:right w:val="single" w:sz="4" w:space="0" w:color="auto"/>
            </w:tcBorders>
          </w:tcPr>
          <w:p w14:paraId="7D703480" w14:textId="77777777" w:rsidR="00000000" w:rsidRDefault="00600B8F">
            <w:pPr>
              <w:pStyle w:val="Prrafodelista"/>
              <w:numPr>
                <w:ilvl w:val="0"/>
                <w:numId w:val="2"/>
              </w:numPr>
              <w:spacing w:after="0" w:line="240" w:lineRule="auto"/>
              <w:rPr>
                <w:rFonts w:ascii="Arial" w:hAnsi="Arial" w:cs="Arial"/>
                <w:b/>
                <w:i/>
                <w:lang w:val="en-US"/>
              </w:rPr>
            </w:pPr>
            <w:r>
              <w:rPr>
                <w:rFonts w:ascii="Arial" w:hAnsi="Arial" w:cs="Arial"/>
                <w:b/>
                <w:i/>
                <w:lang w:val="en-US"/>
              </w:rPr>
              <w:t xml:space="preserve">14 Comités Municipales de Emergencias (CME) activos, </w:t>
            </w:r>
            <w:r>
              <w:rPr>
                <w:rFonts w:ascii="Arial" w:hAnsi="Arial" w:cs="Arial"/>
                <w:b/>
                <w:i/>
                <w:lang w:val="en-US"/>
              </w:rPr>
              <w:t xml:space="preserve">reportaron afectaciones por el evento hidrometeorológico debido a las condiciones lluviosas </w:t>
            </w:r>
          </w:p>
          <w:p w14:paraId="549B10C1" w14:textId="77777777" w:rsidR="00000000" w:rsidRDefault="00600B8F">
            <w:pPr>
              <w:pStyle w:val="Prrafodelista"/>
              <w:numPr>
                <w:ilvl w:val="0"/>
                <w:numId w:val="2"/>
              </w:numPr>
              <w:spacing w:after="0" w:line="240" w:lineRule="auto"/>
              <w:rPr>
                <w:rFonts w:ascii="Arial" w:hAnsi="Arial" w:cs="Arial"/>
                <w:b/>
                <w:i/>
                <w:lang w:val="en-US"/>
              </w:rPr>
            </w:pPr>
            <w:r>
              <w:rPr>
                <w:rFonts w:ascii="Arial" w:hAnsi="Arial" w:cs="Arial"/>
                <w:b/>
                <w:lang w:val="es-ES"/>
              </w:rPr>
              <w:t>De los 145 incidentes, 118 corresponden a inundaciones y 16 a deslizamientos.</w:t>
            </w:r>
          </w:p>
          <w:p w14:paraId="5BDE9880" w14:textId="77777777" w:rsidR="00000000" w:rsidRDefault="00600B8F">
            <w:pPr>
              <w:pStyle w:val="Prrafodelista"/>
              <w:numPr>
                <w:ilvl w:val="0"/>
                <w:numId w:val="2"/>
              </w:numPr>
              <w:spacing w:after="0" w:line="240" w:lineRule="auto"/>
              <w:rPr>
                <w:rFonts w:ascii="Arial" w:hAnsi="Arial" w:cs="Arial"/>
                <w:b/>
                <w:i/>
                <w:lang w:val="en-US"/>
              </w:rPr>
            </w:pPr>
            <w:r>
              <w:rPr>
                <w:rFonts w:ascii="Arial" w:hAnsi="Arial" w:cs="Arial"/>
                <w:b/>
                <w:lang w:val="es-ES"/>
              </w:rPr>
              <w:t xml:space="preserve">Zona Sur reportó 200 mm de agua en una hora. </w:t>
            </w:r>
          </w:p>
          <w:p w14:paraId="058D3EEB" w14:textId="77777777" w:rsidR="00000000" w:rsidRDefault="00600B8F">
            <w:pPr>
              <w:pStyle w:val="Prrafodelista"/>
              <w:numPr>
                <w:ilvl w:val="0"/>
                <w:numId w:val="2"/>
              </w:numPr>
              <w:spacing w:after="0" w:line="240" w:lineRule="auto"/>
              <w:rPr>
                <w:rFonts w:ascii="Arial" w:hAnsi="Arial" w:cs="Arial"/>
                <w:b/>
                <w:i/>
                <w:lang w:val="en-US"/>
              </w:rPr>
            </w:pPr>
            <w:r>
              <w:rPr>
                <w:rFonts w:ascii="Arial" w:hAnsi="Arial" w:cs="Arial"/>
                <w:b/>
                <w:lang w:val="es-ES"/>
              </w:rPr>
              <w:t xml:space="preserve">Una de </w:t>
            </w:r>
            <w:r>
              <w:rPr>
                <w:rFonts w:ascii="Arial" w:hAnsi="Arial" w:cs="Arial"/>
                <w:b/>
                <w:lang w:val="es-ES"/>
              </w:rPr>
              <w:t xml:space="preserve">las zonas más afectadas en Lagarto de Rio Claro </w:t>
            </w:r>
          </w:p>
          <w:p w14:paraId="16B37DBD" w14:textId="77777777" w:rsidR="00000000" w:rsidRDefault="00600B8F">
            <w:pPr>
              <w:pStyle w:val="Prrafodelista"/>
              <w:numPr>
                <w:ilvl w:val="0"/>
                <w:numId w:val="2"/>
              </w:numPr>
              <w:spacing w:after="0" w:line="240" w:lineRule="auto"/>
              <w:rPr>
                <w:rFonts w:ascii="Arial" w:hAnsi="Arial" w:cs="Arial"/>
                <w:b/>
                <w:i/>
                <w:lang w:val="en-US"/>
              </w:rPr>
            </w:pPr>
            <w:r>
              <w:rPr>
                <w:rFonts w:ascii="Arial" w:hAnsi="Arial" w:cs="Arial"/>
                <w:b/>
                <w:lang w:val="es-ES"/>
              </w:rPr>
              <w:t>Se reporta afectación en 200 viviendas</w:t>
            </w:r>
          </w:p>
          <w:p w14:paraId="7EEB7042" w14:textId="77777777" w:rsidR="00000000" w:rsidRDefault="00600B8F">
            <w:pPr>
              <w:pStyle w:val="Prrafodelista"/>
              <w:spacing w:after="0" w:line="240" w:lineRule="auto"/>
              <w:rPr>
                <w:rFonts w:ascii="Times New Roman" w:hAnsi="Times New Roman" w:cs="Times New Roman"/>
                <w:i/>
                <w:sz w:val="26"/>
                <w:szCs w:val="26"/>
                <w:lang w:val="en-US"/>
              </w:rPr>
            </w:pPr>
          </w:p>
          <w:p w14:paraId="293E8173" w14:textId="77777777" w:rsidR="00000000" w:rsidRDefault="00600B8F">
            <w:pPr>
              <w:rPr>
                <w:rFonts w:ascii="Arial" w:hAnsi="Arial" w:cs="Arial"/>
                <w:lang w:val="es-ES"/>
              </w:rPr>
            </w:pPr>
            <w:r>
              <w:rPr>
                <w:rFonts w:ascii="Arial" w:hAnsi="Arial" w:cs="Arial"/>
                <w:b/>
                <w:lang w:val="es-ES"/>
              </w:rPr>
              <w:t>San José, 09 de septiembre de 2019.</w:t>
            </w:r>
            <w:r>
              <w:rPr>
                <w:rFonts w:ascii="Arial" w:hAnsi="Arial" w:cs="Arial"/>
                <w:lang w:val="es-ES"/>
              </w:rPr>
              <w:t xml:space="preserve">  Las condiciones meteorológicas que se generaron el día de ayer provocaron fuertes precipitaciones y aunado al paso de la </w:t>
            </w:r>
            <w:r>
              <w:rPr>
                <w:rFonts w:ascii="Arial" w:hAnsi="Arial" w:cs="Arial"/>
                <w:lang w:val="es-ES"/>
              </w:rPr>
              <w:lastRenderedPageBreak/>
              <w:t>Onda Trop</w:t>
            </w:r>
            <w:r>
              <w:rPr>
                <w:rFonts w:ascii="Arial" w:hAnsi="Arial" w:cs="Arial"/>
                <w:lang w:val="es-ES"/>
              </w:rPr>
              <w:t xml:space="preserve">ical No. 32 que transita por el territorio nacional, motivaron a la Comisión Nacional de Prevención de Riesgos y Atención de Emergencias (CNE) a declarar Alerta Amarilla para Pacífico Sur, y Alerta Verde para Pacifico Central, Pacífico Norte, Zona Norte y </w:t>
            </w:r>
            <w:r>
              <w:rPr>
                <w:rFonts w:ascii="Arial" w:hAnsi="Arial" w:cs="Arial"/>
                <w:lang w:val="es-ES"/>
              </w:rPr>
              <w:t>el Valle Central.</w:t>
            </w:r>
          </w:p>
          <w:p w14:paraId="5DF8DACA" w14:textId="77777777" w:rsidR="00000000" w:rsidRDefault="00600B8F">
            <w:pPr>
              <w:rPr>
                <w:lang w:val="en-US"/>
              </w:rPr>
            </w:pPr>
            <w:r>
              <w:rPr>
                <w:rFonts w:ascii="Arial" w:hAnsi="Arial" w:cs="Arial"/>
                <w:lang w:val="es-ES"/>
              </w:rPr>
              <w:t>Las fuertes lluvias del día de ayer domingo, activaron la estructura operativa de la CNE por daños en viviendas, infraestructura vial y la movilización de familias a casas de familiares y albergues temporales debido a los incidentes prese</w:t>
            </w:r>
            <w:r>
              <w:rPr>
                <w:rFonts w:ascii="Arial" w:hAnsi="Arial" w:cs="Arial"/>
                <w:lang w:val="es-ES"/>
              </w:rPr>
              <w:t>ntados.</w:t>
            </w:r>
          </w:p>
        </w:tc>
        <w:tc>
          <w:tcPr>
            <w:tcW w:w="220" w:type="dxa"/>
            <w:tcBorders>
              <w:top w:val="single" w:sz="4" w:space="0" w:color="auto"/>
              <w:left w:val="single" w:sz="4" w:space="0" w:color="auto"/>
              <w:bottom w:val="single" w:sz="4" w:space="0" w:color="auto"/>
              <w:right w:val="single" w:sz="4" w:space="0" w:color="auto"/>
            </w:tcBorders>
          </w:tcPr>
          <w:p w14:paraId="2EEE5233" w14:textId="77777777" w:rsidR="00000000" w:rsidRDefault="00600B8F">
            <w:pPr>
              <w:rPr>
                <w:lang w:val="en-US"/>
              </w:rPr>
            </w:pPr>
          </w:p>
        </w:tc>
      </w:tr>
      <w:tr w:rsidR="00000000" w14:paraId="300872B6" w14:textId="77777777">
        <w:tc>
          <w:tcPr>
            <w:tcW w:w="220" w:type="dxa"/>
            <w:tcBorders>
              <w:top w:val="single" w:sz="4" w:space="0" w:color="auto"/>
              <w:left w:val="single" w:sz="4" w:space="0" w:color="auto"/>
              <w:bottom w:val="single" w:sz="4" w:space="0" w:color="auto"/>
              <w:right w:val="single" w:sz="4" w:space="0" w:color="auto"/>
            </w:tcBorders>
          </w:tcPr>
          <w:p w14:paraId="7103C834" w14:textId="77777777" w:rsidR="00000000" w:rsidRDefault="00600B8F">
            <w:pPr>
              <w:rPr>
                <w:lang w:val="en-US"/>
              </w:rPr>
            </w:pPr>
          </w:p>
        </w:tc>
        <w:tc>
          <w:tcPr>
            <w:tcW w:w="3556" w:type="dxa"/>
            <w:tcBorders>
              <w:top w:val="single" w:sz="4" w:space="0" w:color="auto"/>
              <w:left w:val="single" w:sz="4" w:space="0" w:color="auto"/>
              <w:bottom w:val="single" w:sz="4" w:space="0" w:color="auto"/>
              <w:right w:val="single" w:sz="4" w:space="0" w:color="auto"/>
            </w:tcBorders>
            <w:hideMark/>
          </w:tcPr>
          <w:p w14:paraId="39246C5A" w14:textId="77777777" w:rsidR="00000000" w:rsidRDefault="00600B8F">
            <w:pPr>
              <w:rPr>
                <w:lang w:val="en-US"/>
              </w:rPr>
            </w:pPr>
            <w:r>
              <w:rPr>
                <w:rFonts w:ascii="Arial" w:hAnsi="Arial" w:cs="Arial"/>
                <w:lang w:val="en-US"/>
              </w:rPr>
              <w:t>Los Comités Municipales de Emergencias (CME) activos, reportaron afectaciones por el evento hidrometeorológico de las condiciones lluviosas en un total de 14 cantones.   Se reportan inundaciones y deslizamientos en Coto Brus, Corredores, Golfit</w:t>
            </w:r>
            <w:r>
              <w:rPr>
                <w:rFonts w:ascii="Arial" w:hAnsi="Arial" w:cs="Arial"/>
                <w:lang w:val="en-US"/>
              </w:rPr>
              <w:t>o, Montes de Oro, Esparza, Quepos y Puntarenas, de la provincia de Puntarenas, Grecia, Valverde Vega y San Mateo, de Alajuela, Liberia y Nandayure, en Guanacaste, así como Desamparados y Curridabat, de la provincia de San José.</w:t>
            </w:r>
          </w:p>
        </w:tc>
        <w:tc>
          <w:tcPr>
            <w:tcW w:w="4832" w:type="dxa"/>
            <w:tcBorders>
              <w:top w:val="single" w:sz="4" w:space="0" w:color="auto"/>
              <w:left w:val="single" w:sz="4" w:space="0" w:color="auto"/>
              <w:bottom w:val="single" w:sz="4" w:space="0" w:color="auto"/>
              <w:right w:val="single" w:sz="4" w:space="0" w:color="auto"/>
            </w:tcBorders>
            <w:hideMark/>
          </w:tcPr>
          <w:p w14:paraId="455D7D1B" w14:textId="77777777" w:rsidR="00000000" w:rsidRDefault="00600B8F">
            <w:pPr>
              <w:jc w:val="center"/>
              <w:rPr>
                <w:lang w:val="en-US"/>
              </w:rPr>
            </w:pPr>
            <w:r>
              <w:rPr>
                <w:rFonts w:ascii="Arial" w:hAnsi="Arial" w:cs="Arial"/>
                <w:noProof/>
                <w:lang w:val="es-ES" w:eastAsia="es-ES"/>
              </w:rPr>
              <w:drawing>
                <wp:inline distT="0" distB="0" distL="0" distR="0" wp14:anchorId="342CCB3E" wp14:editId="357DE11E">
                  <wp:extent cx="4285615" cy="3172460"/>
                  <wp:effectExtent l="0" t="0" r="63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5615" cy="3172460"/>
                          </a:xfrm>
                          <a:prstGeom prst="rect">
                            <a:avLst/>
                          </a:prstGeom>
                          <a:noFill/>
                          <a:ln>
                            <a:noFill/>
                          </a:ln>
                        </pic:spPr>
                      </pic:pic>
                    </a:graphicData>
                  </a:graphic>
                </wp:inline>
              </w:drawing>
            </w:r>
          </w:p>
        </w:tc>
        <w:tc>
          <w:tcPr>
            <w:tcW w:w="220" w:type="dxa"/>
            <w:tcBorders>
              <w:top w:val="single" w:sz="4" w:space="0" w:color="auto"/>
              <w:left w:val="single" w:sz="4" w:space="0" w:color="auto"/>
              <w:bottom w:val="single" w:sz="4" w:space="0" w:color="auto"/>
              <w:right w:val="single" w:sz="4" w:space="0" w:color="auto"/>
            </w:tcBorders>
          </w:tcPr>
          <w:p w14:paraId="2E95486E" w14:textId="77777777" w:rsidR="00000000" w:rsidRDefault="00600B8F">
            <w:pPr>
              <w:rPr>
                <w:lang w:val="en-US"/>
              </w:rPr>
            </w:pPr>
          </w:p>
        </w:tc>
      </w:tr>
      <w:tr w:rsidR="00000000" w14:paraId="525FCA68" w14:textId="77777777">
        <w:tc>
          <w:tcPr>
            <w:tcW w:w="220" w:type="dxa"/>
            <w:tcBorders>
              <w:top w:val="single" w:sz="4" w:space="0" w:color="auto"/>
              <w:left w:val="single" w:sz="4" w:space="0" w:color="auto"/>
              <w:bottom w:val="single" w:sz="4" w:space="0" w:color="auto"/>
              <w:right w:val="single" w:sz="4" w:space="0" w:color="auto"/>
            </w:tcBorders>
          </w:tcPr>
          <w:p w14:paraId="4F258649" w14:textId="77777777" w:rsidR="00000000" w:rsidRDefault="00600B8F">
            <w:pPr>
              <w:rPr>
                <w:lang w:val="en-US"/>
              </w:rPr>
            </w:pPr>
          </w:p>
        </w:tc>
        <w:tc>
          <w:tcPr>
            <w:tcW w:w="8388" w:type="dxa"/>
            <w:gridSpan w:val="2"/>
            <w:tcBorders>
              <w:top w:val="single" w:sz="4" w:space="0" w:color="auto"/>
              <w:left w:val="single" w:sz="4" w:space="0" w:color="auto"/>
              <w:bottom w:val="single" w:sz="4" w:space="0" w:color="auto"/>
              <w:right w:val="single" w:sz="4" w:space="0" w:color="auto"/>
            </w:tcBorders>
            <w:hideMark/>
          </w:tcPr>
          <w:p w14:paraId="6D9D7403" w14:textId="77777777" w:rsidR="00000000" w:rsidRDefault="00600B8F">
            <w:pPr>
              <w:rPr>
                <w:rFonts w:ascii="Arial" w:hAnsi="Arial" w:cs="Arial"/>
                <w:lang w:val="en-US"/>
              </w:rPr>
            </w:pPr>
            <w:r>
              <w:rPr>
                <w:rFonts w:ascii="Arial" w:hAnsi="Arial" w:cs="Arial"/>
                <w:lang w:val="en-US"/>
              </w:rPr>
              <w:t xml:space="preserve">Hasta este momento, se </w:t>
            </w:r>
            <w:r>
              <w:rPr>
                <w:rFonts w:ascii="Arial" w:hAnsi="Arial" w:cs="Arial"/>
                <w:lang w:val="en-US"/>
              </w:rPr>
              <w:t xml:space="preserve">han recibido más de 145 incidentes, 118 corresponden a inundaciones y 16 a deslizamientos que se presentaron principalmente en algunos sectores de Río Claro como Lagarto y Caballo Blanco. </w:t>
            </w:r>
          </w:p>
          <w:p w14:paraId="4C787A98" w14:textId="77777777" w:rsidR="00000000" w:rsidRDefault="00600B8F">
            <w:pPr>
              <w:rPr>
                <w:rFonts w:ascii="Arial" w:hAnsi="Arial" w:cs="Arial"/>
                <w:lang w:val="en-US"/>
              </w:rPr>
            </w:pPr>
            <w:r>
              <w:rPr>
                <w:rFonts w:ascii="Arial" w:hAnsi="Arial" w:cs="Arial"/>
                <w:lang w:val="en-US"/>
              </w:rPr>
              <w:t>El reporte del Instituto Meteorológico Nacional (IMN) indicó que la</w:t>
            </w:r>
            <w:r>
              <w:rPr>
                <w:rFonts w:ascii="Arial" w:hAnsi="Arial" w:cs="Arial"/>
                <w:lang w:val="en-US"/>
              </w:rPr>
              <w:t>s condiciones de lluvia fueron muy intensas en sitios muy específicos, siendo así que se presentaron 200 milímetros de lluvia solo el día de ayer en Golfito, de los cuales 100 milímetros se precipitaron en Río Claro en el lapso de una hora.</w:t>
            </w:r>
          </w:p>
          <w:p w14:paraId="4503FB73" w14:textId="77777777" w:rsidR="00000000" w:rsidRDefault="00600B8F">
            <w:pPr>
              <w:rPr>
                <w:lang w:val="en-US"/>
              </w:rPr>
            </w:pPr>
            <w:r>
              <w:rPr>
                <w:rFonts w:ascii="Arial" w:hAnsi="Arial" w:cs="Arial"/>
                <w:szCs w:val="26"/>
                <w:lang w:val="en-US"/>
              </w:rPr>
              <w:t>Preliminarmente</w:t>
            </w:r>
            <w:r>
              <w:rPr>
                <w:rFonts w:ascii="Arial" w:hAnsi="Arial" w:cs="Arial"/>
                <w:szCs w:val="26"/>
                <w:lang w:val="en-US"/>
              </w:rPr>
              <w:t>, en Río Claro y Grecia, se contabilizan 200 viviendas con afectaciones varias.  La CNE gestiona el traslado de algunas de estas familias a casa de familiares y amigos. De momento, se reporta la evacuación de 15 personas de la Lucha de Rio Claro debido a l</w:t>
            </w:r>
            <w:r>
              <w:rPr>
                <w:rFonts w:ascii="Arial" w:hAnsi="Arial" w:cs="Arial"/>
                <w:szCs w:val="26"/>
                <w:lang w:val="en-US"/>
              </w:rPr>
              <w:t xml:space="preserve">a afectación de sus viviendas. De </w:t>
            </w:r>
            <w:r>
              <w:rPr>
                <w:rFonts w:ascii="Arial" w:hAnsi="Arial" w:cs="Arial"/>
                <w:szCs w:val="26"/>
                <w:lang w:val="en-US"/>
              </w:rPr>
              <w:lastRenderedPageBreak/>
              <w:t>momento no se tiene habilitado un albergue temporal, ni se contabilizan personas desaparecidas.</w:t>
            </w:r>
          </w:p>
        </w:tc>
        <w:tc>
          <w:tcPr>
            <w:tcW w:w="220" w:type="dxa"/>
            <w:tcBorders>
              <w:top w:val="single" w:sz="4" w:space="0" w:color="auto"/>
              <w:left w:val="single" w:sz="4" w:space="0" w:color="auto"/>
              <w:bottom w:val="single" w:sz="4" w:space="0" w:color="auto"/>
              <w:right w:val="single" w:sz="4" w:space="0" w:color="auto"/>
            </w:tcBorders>
          </w:tcPr>
          <w:p w14:paraId="44D249A3" w14:textId="77777777" w:rsidR="00000000" w:rsidRDefault="00600B8F">
            <w:pPr>
              <w:rPr>
                <w:lang w:val="en-US"/>
              </w:rPr>
            </w:pPr>
          </w:p>
        </w:tc>
      </w:tr>
      <w:tr w:rsidR="00000000" w14:paraId="7D6B603E" w14:textId="77777777">
        <w:tc>
          <w:tcPr>
            <w:tcW w:w="220" w:type="dxa"/>
            <w:tcBorders>
              <w:top w:val="single" w:sz="4" w:space="0" w:color="auto"/>
              <w:left w:val="single" w:sz="4" w:space="0" w:color="auto"/>
              <w:bottom w:val="single" w:sz="4" w:space="0" w:color="auto"/>
              <w:right w:val="single" w:sz="4" w:space="0" w:color="auto"/>
            </w:tcBorders>
          </w:tcPr>
          <w:p w14:paraId="3FE4C99A" w14:textId="77777777" w:rsidR="00000000" w:rsidRDefault="00600B8F">
            <w:pPr>
              <w:rPr>
                <w:lang w:val="en-US"/>
              </w:rPr>
            </w:pPr>
          </w:p>
        </w:tc>
        <w:tc>
          <w:tcPr>
            <w:tcW w:w="3556" w:type="dxa"/>
            <w:tcBorders>
              <w:top w:val="single" w:sz="4" w:space="0" w:color="auto"/>
              <w:left w:val="single" w:sz="4" w:space="0" w:color="auto"/>
              <w:bottom w:val="single" w:sz="4" w:space="0" w:color="auto"/>
              <w:right w:val="single" w:sz="4" w:space="0" w:color="auto"/>
            </w:tcBorders>
          </w:tcPr>
          <w:p w14:paraId="47170045" w14:textId="77777777" w:rsidR="00000000" w:rsidRDefault="00600B8F">
            <w:pPr>
              <w:rPr>
                <w:rFonts w:ascii="Arial" w:hAnsi="Arial" w:cs="Arial"/>
                <w:lang w:val="es-ES"/>
              </w:rPr>
            </w:pPr>
            <w:r>
              <w:rPr>
                <w:rFonts w:ascii="Arial" w:hAnsi="Arial" w:cs="Arial"/>
                <w:lang w:val="es-ES"/>
              </w:rPr>
              <w:t xml:space="preserve">En Lagarto de Rio Claro, se presentó un deslizamiento </w:t>
            </w:r>
            <w:r>
              <w:rPr>
                <w:rFonts w:ascii="Arial" w:hAnsi="Arial" w:cs="Arial"/>
                <w:lang w:val="es-ES"/>
              </w:rPr>
              <w:t xml:space="preserve">en la parte media que generó una crecida súbita del cauce del río Lagarto, que arrastró materiales generando afectaciones en viviendas, infraestructura vial, edificios, comercios, y otros. </w:t>
            </w:r>
          </w:p>
          <w:p w14:paraId="58724369" w14:textId="77777777" w:rsidR="00000000" w:rsidRDefault="00600B8F">
            <w:pPr>
              <w:rPr>
                <w:rFonts w:ascii="Arial" w:hAnsi="Arial" w:cs="Arial"/>
                <w:lang w:val="es-ES"/>
              </w:rPr>
            </w:pPr>
            <w:r>
              <w:rPr>
                <w:rFonts w:ascii="Arial" w:hAnsi="Arial" w:cs="Arial"/>
                <w:lang w:val="es-ES"/>
              </w:rPr>
              <w:t>A esta comunidad se ingresó este lunes desde tempranas horas de la</w:t>
            </w:r>
            <w:r>
              <w:rPr>
                <w:rFonts w:ascii="Arial" w:hAnsi="Arial" w:cs="Arial"/>
                <w:lang w:val="es-ES"/>
              </w:rPr>
              <w:t xml:space="preserve"> mañana vía terrestre para evacuar a las personas afectadas. Son aproximadamente 30 viviendas afectadas y </w:t>
            </w:r>
            <w:r>
              <w:rPr>
                <w:rFonts w:ascii="Arial" w:hAnsi="Arial" w:cs="Arial"/>
                <w:sz w:val="28"/>
                <w:lang w:val="es-ES"/>
              </w:rPr>
              <w:t xml:space="preserve">6 </w:t>
            </w:r>
            <w:r>
              <w:rPr>
                <w:rFonts w:ascii="Arial" w:hAnsi="Arial" w:cs="Arial"/>
                <w:lang w:val="es-ES"/>
              </w:rPr>
              <w:t>casas que sufrieron daños severos en las viviendas por los deslizamientos.</w:t>
            </w:r>
          </w:p>
          <w:p w14:paraId="32910603" w14:textId="77777777" w:rsidR="00000000" w:rsidRDefault="00600B8F">
            <w:pPr>
              <w:rPr>
                <w:lang w:val="en-US"/>
              </w:rPr>
            </w:pPr>
          </w:p>
        </w:tc>
        <w:tc>
          <w:tcPr>
            <w:tcW w:w="4832" w:type="dxa"/>
            <w:tcBorders>
              <w:top w:val="single" w:sz="4" w:space="0" w:color="auto"/>
              <w:left w:val="single" w:sz="4" w:space="0" w:color="auto"/>
              <w:bottom w:val="single" w:sz="4" w:space="0" w:color="auto"/>
              <w:right w:val="single" w:sz="4" w:space="0" w:color="auto"/>
            </w:tcBorders>
            <w:hideMark/>
          </w:tcPr>
          <w:p w14:paraId="00A06607" w14:textId="77777777" w:rsidR="00000000" w:rsidRDefault="00600B8F">
            <w:pPr>
              <w:jc w:val="center"/>
              <w:rPr>
                <w:lang w:val="en-US"/>
              </w:rPr>
            </w:pPr>
            <w:r>
              <w:rPr>
                <w:rFonts w:ascii="Arial" w:hAnsi="Arial" w:cs="Arial"/>
                <w:noProof/>
                <w:lang w:val="es-ES" w:eastAsia="es-ES"/>
              </w:rPr>
              <w:drawing>
                <wp:inline distT="0" distB="0" distL="0" distR="0" wp14:anchorId="3931FC56" wp14:editId="4DAA512C">
                  <wp:extent cx="4389120" cy="3411220"/>
                  <wp:effectExtent l="0" t="0" r="0" b="0"/>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7" cstate="print">
                            <a:extLst>
                              <a:ext uri="{28A0092B-C50C-407E-A947-70E740481C1C}">
                                <a14:useLocalDpi xmlns:a14="http://schemas.microsoft.com/office/drawing/2010/main" val="0"/>
                              </a:ext>
                            </a:extLst>
                          </a:blip>
                          <a:srcRect l="4843" t="4274"/>
                          <a:stretch>
                            <a:fillRect/>
                          </a:stretch>
                        </pic:blipFill>
                        <pic:spPr bwMode="auto">
                          <a:xfrm>
                            <a:off x="0" y="0"/>
                            <a:ext cx="4389120" cy="3411220"/>
                          </a:xfrm>
                          <a:prstGeom prst="rect">
                            <a:avLst/>
                          </a:prstGeom>
                          <a:noFill/>
                          <a:ln>
                            <a:noFill/>
                          </a:ln>
                        </pic:spPr>
                      </pic:pic>
                    </a:graphicData>
                  </a:graphic>
                </wp:inline>
              </w:drawing>
            </w:r>
          </w:p>
        </w:tc>
        <w:tc>
          <w:tcPr>
            <w:tcW w:w="220" w:type="dxa"/>
            <w:tcBorders>
              <w:top w:val="single" w:sz="4" w:space="0" w:color="auto"/>
              <w:left w:val="single" w:sz="4" w:space="0" w:color="auto"/>
              <w:bottom w:val="single" w:sz="4" w:space="0" w:color="auto"/>
              <w:right w:val="single" w:sz="4" w:space="0" w:color="auto"/>
            </w:tcBorders>
          </w:tcPr>
          <w:p w14:paraId="2476D237" w14:textId="77777777" w:rsidR="00000000" w:rsidRDefault="00600B8F">
            <w:pPr>
              <w:rPr>
                <w:lang w:val="en-US"/>
              </w:rPr>
            </w:pPr>
          </w:p>
        </w:tc>
      </w:tr>
      <w:tr w:rsidR="00000000" w14:paraId="602BD580" w14:textId="77777777">
        <w:tc>
          <w:tcPr>
            <w:tcW w:w="220" w:type="dxa"/>
            <w:tcBorders>
              <w:top w:val="single" w:sz="4" w:space="0" w:color="auto"/>
              <w:left w:val="single" w:sz="4" w:space="0" w:color="auto"/>
              <w:bottom w:val="single" w:sz="4" w:space="0" w:color="auto"/>
              <w:right w:val="single" w:sz="4" w:space="0" w:color="auto"/>
            </w:tcBorders>
          </w:tcPr>
          <w:p w14:paraId="1B58352E" w14:textId="77777777" w:rsidR="00000000" w:rsidRDefault="00600B8F">
            <w:pPr>
              <w:rPr>
                <w:lang w:val="en-US"/>
              </w:rPr>
            </w:pPr>
          </w:p>
        </w:tc>
        <w:tc>
          <w:tcPr>
            <w:tcW w:w="8388" w:type="dxa"/>
            <w:gridSpan w:val="2"/>
            <w:tcBorders>
              <w:top w:val="single" w:sz="4" w:space="0" w:color="auto"/>
              <w:left w:val="single" w:sz="4" w:space="0" w:color="auto"/>
              <w:bottom w:val="single" w:sz="4" w:space="0" w:color="auto"/>
              <w:right w:val="single" w:sz="4" w:space="0" w:color="auto"/>
            </w:tcBorders>
          </w:tcPr>
          <w:p w14:paraId="21FCF151" w14:textId="77777777" w:rsidR="00000000" w:rsidRDefault="00600B8F">
            <w:pPr>
              <w:rPr>
                <w:rFonts w:ascii="Arial" w:hAnsi="Arial" w:cs="Arial"/>
                <w:lang w:val="es-ES"/>
              </w:rPr>
            </w:pPr>
            <w:r>
              <w:rPr>
                <w:rFonts w:ascii="Arial" w:hAnsi="Arial" w:cs="Arial"/>
                <w:lang w:val="es-ES"/>
              </w:rPr>
              <w:t xml:space="preserve">Asimismo, se está valorando el uso de un helicóptero </w:t>
            </w:r>
            <w:r>
              <w:rPr>
                <w:rFonts w:ascii="Arial" w:hAnsi="Arial" w:cs="Arial"/>
                <w:lang w:val="es-ES"/>
              </w:rPr>
              <w:t xml:space="preserve">para movilizar a un grupo de personas que están en medio de los deslizamientos entre ellas, 4 personas con discapacidad que tienen su movilidad reducida y dificultades para trasladarse por sus propios medios. </w:t>
            </w:r>
          </w:p>
          <w:p w14:paraId="7FC26E76" w14:textId="77777777" w:rsidR="00000000" w:rsidRDefault="00600B8F">
            <w:pPr>
              <w:rPr>
                <w:rFonts w:ascii="Arial" w:hAnsi="Arial" w:cs="Arial"/>
                <w:lang w:val="es-ES"/>
              </w:rPr>
            </w:pPr>
            <w:r>
              <w:rPr>
                <w:rFonts w:ascii="Arial" w:hAnsi="Arial" w:cs="Arial"/>
                <w:lang w:val="es-ES"/>
              </w:rPr>
              <w:t>Además, se vio afectado por las lluvias el Eba</w:t>
            </w:r>
            <w:r>
              <w:rPr>
                <w:rFonts w:ascii="Arial" w:hAnsi="Arial" w:cs="Arial"/>
                <w:lang w:val="es-ES"/>
              </w:rPr>
              <w:t xml:space="preserve">is de Río Claro, la farmacia del Área de Salud y la bodega de medicamentos. </w:t>
            </w:r>
          </w:p>
          <w:p w14:paraId="6114B45A" w14:textId="77777777" w:rsidR="00000000" w:rsidRDefault="00600B8F">
            <w:pPr>
              <w:rPr>
                <w:rFonts w:ascii="Arial" w:hAnsi="Arial" w:cs="Arial"/>
                <w:szCs w:val="26"/>
                <w:lang w:val="en-US"/>
              </w:rPr>
            </w:pPr>
            <w:r>
              <w:rPr>
                <w:rFonts w:ascii="Arial" w:hAnsi="Arial" w:cs="Arial"/>
                <w:lang w:val="es-ES"/>
              </w:rPr>
              <w:t xml:space="preserve">Para la atención de las emergencias que se presentaron este domingo, personal de la CNE se desplazó a Golfito, para apoyar en la evaluación, coordinación y gestión de información </w:t>
            </w:r>
            <w:r>
              <w:rPr>
                <w:rFonts w:ascii="Arial" w:hAnsi="Arial" w:cs="Arial"/>
                <w:lang w:val="es-ES"/>
              </w:rPr>
              <w:t xml:space="preserve">en la zona.  Lo anterior, con el apoyo de las </w:t>
            </w:r>
            <w:r>
              <w:rPr>
                <w:rFonts w:ascii="Arial" w:hAnsi="Arial" w:cs="Arial"/>
                <w:szCs w:val="26"/>
                <w:lang w:val="en-US"/>
              </w:rPr>
              <w:t>instituciones de primera respuesta que se encuentran en la zona atendiendo las necesidades de las familias.</w:t>
            </w:r>
          </w:p>
          <w:p w14:paraId="7257DAE7" w14:textId="77777777" w:rsidR="00000000" w:rsidRDefault="00600B8F">
            <w:pPr>
              <w:rPr>
                <w:rFonts w:ascii="Arial" w:hAnsi="Arial" w:cs="Arial"/>
                <w:b/>
                <w:lang w:val="es-ES"/>
              </w:rPr>
            </w:pPr>
            <w:r>
              <w:rPr>
                <w:rFonts w:ascii="Arial" w:hAnsi="Arial" w:cs="Arial"/>
                <w:b/>
                <w:lang w:val="es-ES"/>
              </w:rPr>
              <w:t xml:space="preserve">Otras zonas  atendidas por los CME   </w:t>
            </w:r>
          </w:p>
          <w:p w14:paraId="2F75B393" w14:textId="77777777" w:rsidR="00000000" w:rsidRDefault="00600B8F">
            <w:pPr>
              <w:rPr>
                <w:rFonts w:ascii="Arial" w:hAnsi="Arial" w:cs="Arial"/>
                <w:lang w:val="es-ES"/>
              </w:rPr>
            </w:pPr>
            <w:r>
              <w:rPr>
                <w:rFonts w:ascii="Arial" w:hAnsi="Arial" w:cs="Arial"/>
                <w:lang w:val="es-ES"/>
              </w:rPr>
              <w:t>También se generaron reportes de inundaciones en Esparza que fue</w:t>
            </w:r>
            <w:r>
              <w:rPr>
                <w:rFonts w:ascii="Arial" w:hAnsi="Arial" w:cs="Arial"/>
                <w:lang w:val="es-ES"/>
              </w:rPr>
              <w:t>ron atendidas por los CME.</w:t>
            </w:r>
          </w:p>
          <w:p w14:paraId="5176D85B" w14:textId="77777777" w:rsidR="00000000" w:rsidRDefault="00600B8F">
            <w:pPr>
              <w:rPr>
                <w:rFonts w:ascii="Arial" w:hAnsi="Arial" w:cs="Arial"/>
                <w:lang w:val="es-ES"/>
              </w:rPr>
            </w:pPr>
            <w:r>
              <w:rPr>
                <w:rFonts w:ascii="Arial" w:hAnsi="Arial" w:cs="Arial"/>
                <w:lang w:val="es-ES"/>
              </w:rPr>
              <w:t>Los CME bajo la coordinación de la CNE activaron un albergue temporal en el salón comunal de San Rafael de Guatuso, en donde se da soporte humanitario a 13 personas, mientras pueden retornar a sus viviendas.</w:t>
            </w:r>
          </w:p>
          <w:p w14:paraId="5756FF9C" w14:textId="77777777" w:rsidR="00000000" w:rsidRDefault="00600B8F">
            <w:pPr>
              <w:tabs>
                <w:tab w:val="left" w:pos="851"/>
              </w:tabs>
              <w:rPr>
                <w:rFonts w:ascii="Arial" w:hAnsi="Arial" w:cs="Arial"/>
                <w:lang w:val="es-ES"/>
              </w:rPr>
            </w:pPr>
            <w:r>
              <w:rPr>
                <w:rFonts w:ascii="Arial" w:hAnsi="Arial" w:cs="Arial"/>
                <w:lang w:val="es-ES"/>
              </w:rPr>
              <w:t>Asimismo, se moviliza</w:t>
            </w:r>
            <w:r>
              <w:rPr>
                <w:rFonts w:ascii="Arial" w:hAnsi="Arial" w:cs="Arial"/>
                <w:lang w:val="es-ES"/>
              </w:rPr>
              <w:t>ron a casas de familiares dos familias del cantón de Grecia debido a valoraciones por deslizamientos, y 15 personas en la Lucha de Rio Claro por inundaciones en la zona.</w:t>
            </w:r>
          </w:p>
          <w:p w14:paraId="3F98FABC" w14:textId="77777777" w:rsidR="00000000" w:rsidRDefault="00600B8F">
            <w:pPr>
              <w:rPr>
                <w:rFonts w:ascii="Arial" w:hAnsi="Arial" w:cs="Arial"/>
                <w:lang w:val="es-ES"/>
              </w:rPr>
            </w:pPr>
            <w:r>
              <w:rPr>
                <w:rFonts w:ascii="Arial" w:hAnsi="Arial" w:cs="Arial"/>
                <w:lang w:val="es-ES"/>
              </w:rPr>
              <w:t>Al cantón de Golfito, se enviaron 150 diarios para la atención de las personas afectad</w:t>
            </w:r>
            <w:r>
              <w:rPr>
                <w:rFonts w:ascii="Arial" w:hAnsi="Arial" w:cs="Arial"/>
                <w:lang w:val="es-ES"/>
              </w:rPr>
              <w:t>as, de igual manera se habilitó la bodega de Osa para el traslado de las espumas y las cobijas que se puedan requerir.</w:t>
            </w:r>
          </w:p>
          <w:p w14:paraId="6AD7C9D3" w14:textId="77777777" w:rsidR="00000000" w:rsidRDefault="00600B8F">
            <w:pPr>
              <w:rPr>
                <w:rFonts w:ascii="Arial" w:hAnsi="Arial" w:cs="Arial"/>
                <w:szCs w:val="26"/>
                <w:lang w:val="en-US"/>
              </w:rPr>
            </w:pPr>
            <w:r>
              <w:rPr>
                <w:rFonts w:ascii="Arial" w:hAnsi="Arial" w:cs="Arial"/>
                <w:lang w:val="es-ES"/>
              </w:rPr>
              <w:t>Los CME realizaron evaluaciones de daños, en la red vial, reportando afectaciones en la ruta 2 donde se tuvo caída de material a la altur</w:t>
            </w:r>
            <w:r>
              <w:rPr>
                <w:rFonts w:ascii="Arial" w:hAnsi="Arial" w:cs="Arial"/>
                <w:lang w:val="es-ES"/>
              </w:rPr>
              <w:t>a del EBAIS de Río Claro.</w:t>
            </w:r>
          </w:p>
          <w:p w14:paraId="73668116" w14:textId="77777777" w:rsidR="00000000" w:rsidRDefault="00600B8F">
            <w:pPr>
              <w:rPr>
                <w:lang w:val="en-US"/>
              </w:rPr>
            </w:pPr>
          </w:p>
        </w:tc>
        <w:tc>
          <w:tcPr>
            <w:tcW w:w="220" w:type="dxa"/>
            <w:tcBorders>
              <w:top w:val="single" w:sz="4" w:space="0" w:color="auto"/>
              <w:left w:val="single" w:sz="4" w:space="0" w:color="auto"/>
              <w:bottom w:val="single" w:sz="4" w:space="0" w:color="auto"/>
              <w:right w:val="single" w:sz="4" w:space="0" w:color="auto"/>
            </w:tcBorders>
          </w:tcPr>
          <w:p w14:paraId="3E731650" w14:textId="77777777" w:rsidR="00000000" w:rsidRDefault="00600B8F">
            <w:pPr>
              <w:rPr>
                <w:lang w:val="en-US"/>
              </w:rPr>
            </w:pPr>
          </w:p>
        </w:tc>
      </w:tr>
    </w:tbl>
    <w:p w14:paraId="0CAA728F" w14:textId="77777777" w:rsidR="00000000" w:rsidRDefault="00600B8F"/>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61EA"/>
    <w:multiLevelType w:val="hybridMultilevel"/>
    <w:tmpl w:val="426EF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6097861">
    <w:abstractNumId w:val="0"/>
  </w:num>
  <w:num w:numId="2" w16cid:durableId="7899752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8F"/>
    <w:rsid w:val="0060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DDC1B8D"/>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lang w:val="es-CR"/>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4000</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Ibarra Miranda</dc:creator>
  <cp:keywords/>
  <dc:description/>
  <cp:lastModifiedBy>David Eduarte Vargas</cp:lastModifiedBy>
  <cp:revision>2</cp:revision>
  <dcterms:created xsi:type="dcterms:W3CDTF">2022-05-13T17:23:00Z</dcterms:created>
  <dcterms:modified xsi:type="dcterms:W3CDTF">2022-05-13T17:23:00Z</dcterms:modified>
</cp:coreProperties>
</file>